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DD158" w14:textId="77777777" w:rsidR="005D02CF" w:rsidRDefault="005139D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bookmarkStart w:id="0" w:name="_Hlk235789834"/>
      <w:r>
        <w:rPr>
          <w:rFonts w:ascii="Calibri" w:eastAsia="Times New Roman" w:hAnsi="Calibri" w:cs="Calibri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27ADC0C1" wp14:editId="4FC8843A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51D8B" w14:textId="77777777" w:rsidR="005D02CF" w:rsidRDefault="005139D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REPUBLIKA HRVATSKA</w:t>
      </w:r>
    </w:p>
    <w:p w14:paraId="4EEB5202" w14:textId="77777777" w:rsidR="005D02CF" w:rsidRDefault="005139D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MEĐIMURSKA ŽUPANIJA</w:t>
      </w:r>
    </w:p>
    <w:p w14:paraId="34B601F3" w14:textId="77777777" w:rsidR="005D02CF" w:rsidRDefault="005139D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DJEČJI VRTIĆ „MAGNOLIJA" </w:t>
      </w:r>
    </w:p>
    <w:p w14:paraId="45759E58" w14:textId="77777777" w:rsidR="005D02CF" w:rsidRDefault="005139D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PRIBISLAVEC</w:t>
      </w:r>
    </w:p>
    <w:p w14:paraId="4C48725B" w14:textId="77777777" w:rsidR="005D02CF" w:rsidRDefault="005139DB">
      <w:pPr>
        <w:spacing w:after="80" w:line="276" w:lineRule="auto"/>
        <w:jc w:val="both"/>
        <w:rPr>
          <w:rFonts w:ascii="Calibri" w:eastAsia="Arial" w:hAnsi="Calibri" w:cs="Calibri"/>
          <w:b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UPRAVNO VIJEĆE</w:t>
      </w:r>
    </w:p>
    <w:bookmarkEnd w:id="0"/>
    <w:p w14:paraId="1257E57A" w14:textId="77777777" w:rsidR="005D02CF" w:rsidRPr="00733742" w:rsidRDefault="005139DB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733742">
        <w:rPr>
          <w:rFonts w:eastAsia="Times New Roman" w:cstheme="minorHAnsi"/>
          <w:kern w:val="0"/>
          <w:sz w:val="24"/>
          <w:szCs w:val="24"/>
          <w14:ligatures w14:val="none"/>
        </w:rPr>
        <w:t xml:space="preserve">KLASA: </w:t>
      </w:r>
      <w:r w:rsidRPr="00733742">
        <w:rPr>
          <w:rFonts w:eastAsia="SimSun" w:cstheme="minorHAnsi"/>
          <w:sz w:val="24"/>
          <w:szCs w:val="24"/>
        </w:rPr>
        <w:t>601-01/26-04/06</w:t>
      </w:r>
    </w:p>
    <w:p w14:paraId="510B39AF" w14:textId="1BB0A6BE" w:rsidR="005D02CF" w:rsidRPr="00733742" w:rsidRDefault="005139DB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733742">
        <w:rPr>
          <w:rFonts w:eastAsia="Times New Roman" w:cstheme="minorHAnsi"/>
          <w:kern w:val="0"/>
          <w:sz w:val="24"/>
          <w:szCs w:val="24"/>
          <w14:ligatures w14:val="none"/>
        </w:rPr>
        <w:t>URBROJ:</w:t>
      </w:r>
      <w:r w:rsidR="00733742" w:rsidRPr="0073374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733742">
        <w:rPr>
          <w:rFonts w:eastAsia="SimSun" w:cstheme="minorHAnsi"/>
          <w:sz w:val="24"/>
          <w:szCs w:val="24"/>
        </w:rPr>
        <w:t>2109-26-1-02-26-1</w:t>
      </w:r>
    </w:p>
    <w:p w14:paraId="36B0C98A" w14:textId="77777777" w:rsidR="005D02CF" w:rsidRPr="00733742" w:rsidRDefault="005139DB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733742">
        <w:rPr>
          <w:rFonts w:eastAsia="Times New Roman" w:cstheme="minorHAnsi"/>
          <w:kern w:val="0"/>
          <w:sz w:val="24"/>
          <w:szCs w:val="24"/>
          <w14:ligatures w14:val="none"/>
        </w:rPr>
        <w:t>Pribislavec, 25. kolovoza 2026. godine</w:t>
      </w:r>
    </w:p>
    <w:p w14:paraId="37307A3E" w14:textId="77777777" w:rsidR="005D02CF" w:rsidRDefault="005D02CF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59CE5E76" w14:textId="77777777" w:rsidR="005D02CF" w:rsidRDefault="005139D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Na temelju članka 3. Odluke o financijskim pragovima ovlasti 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ravnatelja i Upravnog vijeća Dječjeg vrtića „Magnolija“ (KLASA: 024-01/26-01/04, URBROJ: 2109-26-01-26-04), Upravno vijeće Dječjeg vrtića „Magnolija“ na 6. sjednici održanoj 25. kolovoza 2026. godine donijelo</w:t>
      </w:r>
    </w:p>
    <w:p w14:paraId="5D0AA8B6" w14:textId="77777777" w:rsidR="005D02CF" w:rsidRDefault="005D02CF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7CF731C5" w14:textId="77777777" w:rsidR="005D02CF" w:rsidRDefault="005D02CF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323D42BC" w14:textId="77777777" w:rsidR="005D02CF" w:rsidRDefault="005139DB">
      <w:pPr>
        <w:pStyle w:val="Heading1"/>
        <w:rPr>
          <w:rFonts w:eastAsia="Times New Roman"/>
        </w:rPr>
      </w:pPr>
      <w:r>
        <w:rPr>
          <w:rFonts w:eastAsia="Times New Roman"/>
        </w:rPr>
        <w:t>ODLUKU</w:t>
      </w:r>
      <w:r>
        <w:rPr>
          <w:rFonts w:eastAsia="Times New Roman"/>
        </w:rPr>
        <w:br/>
        <w:t xml:space="preserve">o neprihvaćanju ponude za otkup </w:t>
      </w:r>
      <w:r>
        <w:rPr>
          <w:rFonts w:eastAsia="Times New Roman"/>
        </w:rPr>
        <w:t>dugotrajne imovine i sitnog inventara Dječjeg vrtića „Žibeki“ Pribislavec</w:t>
      </w:r>
      <w:r>
        <w:rPr>
          <w:rFonts w:eastAsia="Times New Roman"/>
        </w:rPr>
        <w:br/>
      </w:r>
    </w:p>
    <w:p w14:paraId="7335FCFC" w14:textId="77777777" w:rsidR="005D02CF" w:rsidRDefault="005D02CF">
      <w:pPr>
        <w:pStyle w:val="lanakX"/>
      </w:pPr>
    </w:p>
    <w:p w14:paraId="793755D1" w14:textId="77777777" w:rsidR="005D02CF" w:rsidRDefault="005139DB">
      <w:pPr>
        <w:pStyle w:val="Stavak"/>
      </w:pPr>
      <w:r>
        <w:t>Ne prihvaća se ponuda Dječjeg vrtića „Žibeki“ Pribislavec za otkup dugotrajne imovine i sitnog inventara, budući da utvrđeno stvarno stanje ne odgovara opisu, količinama i vrijedno</w:t>
      </w:r>
      <w:r>
        <w:t>stima navedenima u dostavljenoj ponudi.</w:t>
      </w:r>
    </w:p>
    <w:p w14:paraId="5AE41FF2" w14:textId="77777777" w:rsidR="005D02CF" w:rsidRDefault="005D02CF">
      <w:pPr>
        <w:spacing w:line="276" w:lineRule="auto"/>
        <w:ind w:firstLine="720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CAA6BD7" w14:textId="77777777" w:rsidR="005D02CF" w:rsidRDefault="005D02CF">
      <w:pPr>
        <w:pStyle w:val="lanakX"/>
      </w:pPr>
    </w:p>
    <w:p w14:paraId="30F80AA5" w14:textId="77777777" w:rsidR="005D02CF" w:rsidRDefault="005139DB">
      <w:pPr>
        <w:pStyle w:val="Stavak"/>
      </w:pPr>
      <w:r>
        <w:t>Zadužuje se ravnateljica Dječjeg vrtića „Magnolija“ Pribislavec da o ovoj Odluci obavijesti Dječji vrtić „Žibeki“ Pribislavec te, prema potrebi, poduzme daljnje radnje vezane uz utvrđivanje stvarnog stanja imovine.</w:t>
      </w:r>
    </w:p>
    <w:p w14:paraId="36BD3961" w14:textId="77777777" w:rsidR="005D02CF" w:rsidRDefault="005D02CF">
      <w:pPr>
        <w:spacing w:line="276" w:lineRule="auto"/>
        <w:ind w:firstLine="720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44F0520" w14:textId="77777777" w:rsidR="005D02CF" w:rsidRDefault="005D02CF">
      <w:pPr>
        <w:pStyle w:val="lanakX"/>
      </w:pPr>
    </w:p>
    <w:p w14:paraId="368449A8" w14:textId="77777777" w:rsidR="005D02CF" w:rsidRDefault="005139DB">
      <w:pPr>
        <w:pStyle w:val="Stavak"/>
      </w:pPr>
      <w:r>
        <w:t>Ova Odluka stupa na snagu danom donošenja.</w:t>
      </w:r>
    </w:p>
    <w:p w14:paraId="0C0A923E" w14:textId="77777777" w:rsidR="005D02CF" w:rsidRDefault="005D02CF"/>
    <w:p w14:paraId="0C9910B2" w14:textId="77777777" w:rsidR="005D02CF" w:rsidRDefault="005139DB">
      <w:pPr>
        <w:pStyle w:val="lanakX"/>
        <w:numPr>
          <w:ilvl w:val="0"/>
          <w:numId w:val="0"/>
        </w:numPr>
      </w:pPr>
      <w:r>
        <w:t>Obrazloženje</w:t>
      </w:r>
    </w:p>
    <w:p w14:paraId="67222AAB" w14:textId="77777777" w:rsidR="005D02CF" w:rsidRDefault="005139DB">
      <w:pPr>
        <w:spacing w:after="36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lastRenderedPageBreak/>
        <w:t xml:space="preserve">Upravno vijeće Dječjeg vrtića „Magnolija“ Pribislavec na 6. sjednici održanoj 25. kolovoza 2026. godine razmotrilo je ponudu Dječjeg vrtića „Žibeki“ Pribislavec za otkup dugotrajne imovine i 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sitnog inventara. Nakon provedene analize stvarnog stanja dugotrajne imovine i sitnog inventara na lokaciji te usporedbe utvrđenog stanja s podacima iz dostavljene ponude, utvrđeno je da stvarno stanje ne odgovara opisu, količinama i vrijednostima navedeni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ma u ponudi. Slijedom navedenoga, odlučeno je kao u izreci ove Odluke.</w:t>
      </w:r>
    </w:p>
    <w:p w14:paraId="24CBD031" w14:textId="77777777" w:rsidR="005D02CF" w:rsidRDefault="005D02CF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39FEBB1F" w14:textId="77777777" w:rsidR="005D02CF" w:rsidRDefault="005D02CF">
      <w:pPr>
        <w:spacing w:after="80" w:line="276" w:lineRule="auto"/>
        <w:ind w:firstLine="567"/>
        <w:jc w:val="center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C5D6D7F" w14:textId="77777777" w:rsidR="005D02CF" w:rsidRDefault="005139DB">
      <w:pPr>
        <w:tabs>
          <w:tab w:val="left" w:pos="7224"/>
        </w:tabs>
        <w:spacing w:before="100" w:beforeAutospacing="1" w:after="100" w:afterAutospacing="1" w:line="276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PREDSJEDNICA UPRAVNOG VIJEĆA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br/>
        <w:t>Dječjeg vrtića „Magnolija“</w:t>
      </w:r>
    </w:p>
    <w:p w14:paraId="273EAE27" w14:textId="77777777" w:rsidR="005D02CF" w:rsidRDefault="005139DB">
      <w:pPr>
        <w:spacing w:before="100" w:beforeAutospacing="1" w:after="100" w:afterAutospacing="1" w:line="276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859649" wp14:editId="51E359F7">
            <wp:simplePos x="0" y="0"/>
            <wp:positionH relativeFrom="column">
              <wp:posOffset>4396105</wp:posOffset>
            </wp:positionH>
            <wp:positionV relativeFrom="paragraph">
              <wp:posOffset>113665</wp:posOffset>
            </wp:positionV>
            <wp:extent cx="1123950" cy="54102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4"/>
          <w:szCs w:val="24"/>
        </w:rPr>
        <w:t>____________________</w:t>
      </w:r>
      <w:r>
        <w:rPr>
          <w:rFonts w:ascii="Calibri" w:eastAsia="Calibri" w:hAnsi="Calibri" w:cs="Calibri"/>
          <w:sz w:val="24"/>
          <w:szCs w:val="24"/>
        </w:rPr>
        <w:br/>
        <w:t>doc. dr. sc. Dina Korent</w:t>
      </w:r>
    </w:p>
    <w:p w14:paraId="2AABE250" w14:textId="77777777" w:rsidR="005D02CF" w:rsidRDefault="005D02CF">
      <w:pPr>
        <w:spacing w:after="0" w:line="276" w:lineRule="auto"/>
        <w:jc w:val="center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F15F03B" w14:textId="77777777" w:rsidR="005D02CF" w:rsidRDefault="005D02CF"/>
    <w:sectPr w:rsidR="005D02C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472AB" w14:textId="77777777" w:rsidR="005139DB" w:rsidRDefault="005139DB">
      <w:pPr>
        <w:spacing w:line="240" w:lineRule="auto"/>
      </w:pPr>
      <w:r>
        <w:separator/>
      </w:r>
    </w:p>
  </w:endnote>
  <w:endnote w:type="continuationSeparator" w:id="0">
    <w:p w14:paraId="3D7F7D1E" w14:textId="77777777" w:rsidR="005139DB" w:rsidRDefault="00513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2292"/>
      <w:docPartObj>
        <w:docPartGallery w:val="AutoText"/>
      </w:docPartObj>
    </w:sdtPr>
    <w:sdtEndPr/>
    <w:sdtContent>
      <w:p w14:paraId="7CAE2F48" w14:textId="77777777" w:rsidR="005D02CF" w:rsidRDefault="005139D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58C9F4" w14:textId="77777777" w:rsidR="005D02CF" w:rsidRDefault="005D02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0FFBF" w14:textId="77777777" w:rsidR="005139DB" w:rsidRDefault="005139DB">
      <w:pPr>
        <w:spacing w:after="0"/>
      </w:pPr>
      <w:r>
        <w:separator/>
      </w:r>
    </w:p>
  </w:footnote>
  <w:footnote w:type="continuationSeparator" w:id="0">
    <w:p w14:paraId="25248868" w14:textId="77777777" w:rsidR="005139DB" w:rsidRDefault="005139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1798" w14:textId="77777777" w:rsidR="005D02CF" w:rsidRDefault="005D02CF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B6AB0"/>
    <w:multiLevelType w:val="multilevel"/>
    <w:tmpl w:val="59DB6AB0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1455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03641E"/>
    <w:multiLevelType w:val="multilevel"/>
    <w:tmpl w:val="5A03641E"/>
    <w:lvl w:ilvl="0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CEE"/>
    <w:rsid w:val="00043785"/>
    <w:rsid w:val="000B2995"/>
    <w:rsid w:val="000D1652"/>
    <w:rsid w:val="000D4BE3"/>
    <w:rsid w:val="000F1A0D"/>
    <w:rsid w:val="000F50D6"/>
    <w:rsid w:val="000F7863"/>
    <w:rsid w:val="0015506A"/>
    <w:rsid w:val="001572F5"/>
    <w:rsid w:val="0016785B"/>
    <w:rsid w:val="00181185"/>
    <w:rsid w:val="00194B9B"/>
    <w:rsid w:val="00195AE2"/>
    <w:rsid w:val="001A3F17"/>
    <w:rsid w:val="001A7F48"/>
    <w:rsid w:val="001E076D"/>
    <w:rsid w:val="00247F7A"/>
    <w:rsid w:val="00265701"/>
    <w:rsid w:val="0027700A"/>
    <w:rsid w:val="00277AB0"/>
    <w:rsid w:val="002B3DE5"/>
    <w:rsid w:val="002C5ED1"/>
    <w:rsid w:val="002D67B6"/>
    <w:rsid w:val="00305449"/>
    <w:rsid w:val="00310DA6"/>
    <w:rsid w:val="0031708B"/>
    <w:rsid w:val="0033372F"/>
    <w:rsid w:val="003437BA"/>
    <w:rsid w:val="003731D7"/>
    <w:rsid w:val="00394108"/>
    <w:rsid w:val="003C1DD5"/>
    <w:rsid w:val="003D1769"/>
    <w:rsid w:val="003E5DA5"/>
    <w:rsid w:val="003F47F1"/>
    <w:rsid w:val="00402E01"/>
    <w:rsid w:val="00436D16"/>
    <w:rsid w:val="004634A0"/>
    <w:rsid w:val="004A5F15"/>
    <w:rsid w:val="004E0C7B"/>
    <w:rsid w:val="005139DB"/>
    <w:rsid w:val="005349C7"/>
    <w:rsid w:val="00561CCF"/>
    <w:rsid w:val="0056461A"/>
    <w:rsid w:val="00585D9C"/>
    <w:rsid w:val="00586A1D"/>
    <w:rsid w:val="00597CEE"/>
    <w:rsid w:val="005B09DA"/>
    <w:rsid w:val="005B4EA1"/>
    <w:rsid w:val="005D02CF"/>
    <w:rsid w:val="00600A57"/>
    <w:rsid w:val="0064234F"/>
    <w:rsid w:val="0068550A"/>
    <w:rsid w:val="0070389F"/>
    <w:rsid w:val="0071004A"/>
    <w:rsid w:val="007207E2"/>
    <w:rsid w:val="007300AF"/>
    <w:rsid w:val="007308FF"/>
    <w:rsid w:val="00733742"/>
    <w:rsid w:val="00740101"/>
    <w:rsid w:val="00784DDD"/>
    <w:rsid w:val="00787C3A"/>
    <w:rsid w:val="007946CB"/>
    <w:rsid w:val="00795D45"/>
    <w:rsid w:val="007A6EB7"/>
    <w:rsid w:val="007D6177"/>
    <w:rsid w:val="007E1915"/>
    <w:rsid w:val="00826126"/>
    <w:rsid w:val="00886CD9"/>
    <w:rsid w:val="008A4212"/>
    <w:rsid w:val="008C0302"/>
    <w:rsid w:val="008D61F3"/>
    <w:rsid w:val="008F5D76"/>
    <w:rsid w:val="009049B8"/>
    <w:rsid w:val="0091662F"/>
    <w:rsid w:val="009243CC"/>
    <w:rsid w:val="0093782F"/>
    <w:rsid w:val="0094052F"/>
    <w:rsid w:val="009566CA"/>
    <w:rsid w:val="00957252"/>
    <w:rsid w:val="00970437"/>
    <w:rsid w:val="0098613D"/>
    <w:rsid w:val="00A13A2C"/>
    <w:rsid w:val="00A23110"/>
    <w:rsid w:val="00A61E65"/>
    <w:rsid w:val="00A772EC"/>
    <w:rsid w:val="00A90C72"/>
    <w:rsid w:val="00B01D88"/>
    <w:rsid w:val="00B245DC"/>
    <w:rsid w:val="00B465FE"/>
    <w:rsid w:val="00B63F0D"/>
    <w:rsid w:val="00B72075"/>
    <w:rsid w:val="00B95570"/>
    <w:rsid w:val="00BA1C18"/>
    <w:rsid w:val="00BA21FD"/>
    <w:rsid w:val="00BA7563"/>
    <w:rsid w:val="00C50867"/>
    <w:rsid w:val="00C530A2"/>
    <w:rsid w:val="00C76DB6"/>
    <w:rsid w:val="00C82D03"/>
    <w:rsid w:val="00CA0220"/>
    <w:rsid w:val="00CB0E0A"/>
    <w:rsid w:val="00CB3C0F"/>
    <w:rsid w:val="00CF1075"/>
    <w:rsid w:val="00CF7162"/>
    <w:rsid w:val="00D106BA"/>
    <w:rsid w:val="00D8177B"/>
    <w:rsid w:val="00D81CE3"/>
    <w:rsid w:val="00D958C4"/>
    <w:rsid w:val="00DC27C3"/>
    <w:rsid w:val="00DD2B47"/>
    <w:rsid w:val="00DD5B4B"/>
    <w:rsid w:val="00DF51A1"/>
    <w:rsid w:val="00E02CE8"/>
    <w:rsid w:val="00E22B85"/>
    <w:rsid w:val="00E2430E"/>
    <w:rsid w:val="00E32815"/>
    <w:rsid w:val="00E405E3"/>
    <w:rsid w:val="00E4691B"/>
    <w:rsid w:val="00E71088"/>
    <w:rsid w:val="00E74EA9"/>
    <w:rsid w:val="00E850FF"/>
    <w:rsid w:val="00EA6FB5"/>
    <w:rsid w:val="00EC314A"/>
    <w:rsid w:val="00EC6D09"/>
    <w:rsid w:val="00ED75A9"/>
    <w:rsid w:val="00F05DB1"/>
    <w:rsid w:val="00F07211"/>
    <w:rsid w:val="00F12DB3"/>
    <w:rsid w:val="00F35E59"/>
    <w:rsid w:val="00F45727"/>
    <w:rsid w:val="00F729FB"/>
    <w:rsid w:val="00F81D92"/>
    <w:rsid w:val="00F863C1"/>
    <w:rsid w:val="00FC3BBC"/>
    <w:rsid w:val="00FD3301"/>
    <w:rsid w:val="00FD7EDA"/>
    <w:rsid w:val="3EC9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FB7263C"/>
  <w15:docId w15:val="{3CE0C58F-B42C-4AE1-9A18-57A1B38F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Pr>
      <w:kern w:val="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"/>
      <w:sz w:val="20"/>
      <w:szCs w:val="20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"/>
      <w:sz w:val="20"/>
      <w:szCs w:val="20"/>
      <w14:ligatures w14:val="standardContextual"/>
    </w:rPr>
  </w:style>
  <w:style w:type="paragraph" w:customStyle="1" w:styleId="Glava">
    <w:name w:val="Glava"/>
    <w:basedOn w:val="ListParagraph"/>
    <w:link w:val="GlavaChar"/>
    <w:qFormat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rFonts w:cstheme="minorHAnsi"/>
      <w:b/>
      <w:bC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pPr>
      <w:numPr>
        <w:ilvl w:val="1"/>
        <w:numId w:val="2"/>
      </w:numPr>
      <w:spacing w:before="120" w:after="0"/>
      <w:ind w:left="0" w:firstLine="227"/>
      <w:jc w:val="both"/>
      <w:outlineLvl w:val="3"/>
    </w:pPr>
    <w:rPr>
      <w:rFonts w:cstheme="minorHAnsi"/>
      <w:sz w:val="24"/>
      <w:szCs w:val="24"/>
    </w:rPr>
  </w:style>
  <w:style w:type="character" w:customStyle="1" w:styleId="StavakChar">
    <w:name w:val="Stavak Char"/>
    <w:basedOn w:val="ListParagraphChar"/>
    <w:link w:val="Stavak"/>
    <w:rPr>
      <w:rFonts w:cstheme="minorHAnsi"/>
      <w:kern w:val="2"/>
      <w:sz w:val="24"/>
      <w:szCs w:val="24"/>
      <w14:ligatures w14:val="standardContextual"/>
    </w:rPr>
  </w:style>
  <w:style w:type="paragraph" w:customStyle="1" w:styleId="lanakX">
    <w:name w:val="Članak X"/>
    <w:basedOn w:val="ListParagraph"/>
    <w:link w:val="lanakXChar"/>
    <w:qFormat/>
    <w:pPr>
      <w:numPr>
        <w:numId w:val="2"/>
      </w:numPr>
      <w:spacing w:before="240" w:after="120"/>
      <w:jc w:val="center"/>
      <w:outlineLvl w:val="2"/>
    </w:pPr>
    <w:rPr>
      <w:rFonts w:cstheme="minorHAnsi"/>
      <w:b/>
      <w:bCs/>
      <w:sz w:val="24"/>
      <w:szCs w:val="24"/>
    </w:rPr>
  </w:style>
  <w:style w:type="character" w:customStyle="1" w:styleId="lanakXChar">
    <w:name w:val="Članak X Char"/>
    <w:basedOn w:val="ListParagraphChar"/>
    <w:link w:val="lanakX"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kern w:val="2"/>
      <w:sz w:val="28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ext-token-text-primary">
    <w:name w:val="text-token-text-primary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a\Desktop\3_Politika\Op&#263;in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Općina template</Template>
  <TotalTime>5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Dina Korent</cp:lastModifiedBy>
  <cp:revision>4</cp:revision>
  <dcterms:created xsi:type="dcterms:W3CDTF">2026-09-02T06:52:00Z</dcterms:created>
  <dcterms:modified xsi:type="dcterms:W3CDTF">2026-09-09T13:51:00Z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eyJoZGlkIjoiYmQyNDQ2NzE4YmRkZjhlNjljMjllYzFlZDZkMzI4MGMiLCJ1c2VySWQiOiIzNzI4NDUxMzUwODkwIn0=</vt:lpwstr>
  </property>
  <property fmtid="{D5CDD505-2E9C-101B-9397-08002B2CF9AE}" pid="3" name="KSOProductBuildVer">
    <vt:lpwstr>1033-12.1.0.28485</vt:lpwstr>
  </property>
  <property fmtid="{D5CDD505-2E9C-101B-9397-08002B2CF9AE}" pid="4" name="ICV">
    <vt:lpwstr>9CBF20C266394DCEBB2579F5FE08FB7D_12</vt:lpwstr>
  </property>
</Properties>
</file>