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22D0E">
      <w:pPr>
        <w:spacing w:line="276" w:lineRule="auto"/>
        <w:jc w:val="both"/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</w:pP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KLASA: </w:t>
      </w:r>
      <w:r>
        <w:rPr>
          <w:rFonts w:ascii="SimSun" w:hAnsi="SimSun" w:eastAsia="SimSun" w:cs="SimSun"/>
          <w:sz w:val="24"/>
          <w:szCs w:val="24"/>
        </w:rPr>
        <w:t>112-06/26-01/06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2109-26-1-01/1-26-6</w:t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br w:type="textWrapping"/>
      </w:r>
      <w:r>
        <w:rPr>
          <w:rFonts w:ascii="Calibri" w:hAnsi="Calibri" w:eastAsia="Times New Roman" w:cs="Calibri"/>
          <w:bCs/>
          <w:kern w:val="0"/>
          <w:sz w:val="24"/>
          <w:szCs w:val="24"/>
          <w:lang w:val="en-US" w:eastAsia="hr-HR"/>
          <w14:ligatures w14:val="none"/>
        </w:rPr>
        <w:t>Pribislavec, 12. kolovoz 2026. godine</w:t>
      </w:r>
    </w:p>
    <w:p w14:paraId="61E4A31F">
      <w:pPr>
        <w:spacing w:line="276" w:lineRule="auto"/>
        <w:jc w:val="both"/>
        <w:rPr>
          <w:rFonts w:ascii="Calibri" w:hAnsi="Calibri" w:eastAsia="Times New Roman" w:cs="Calibri"/>
          <w:kern w:val="0"/>
          <w:sz w:val="24"/>
          <w:szCs w:val="24"/>
          <w:lang w:val="en-US" w:eastAsia="hr-HR"/>
          <w14:ligatures w14:val="none"/>
        </w:rPr>
      </w:pPr>
    </w:p>
    <w:p w14:paraId="23754ECA">
      <w:pPr>
        <w:spacing w:line="276" w:lineRule="auto"/>
        <w:jc w:val="center"/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8"/>
          <w:szCs w:val="28"/>
          <w:lang w:val="en-US" w:eastAsia="hr-HR"/>
          <w14:ligatures w14:val="none"/>
        </w:rPr>
        <w:t>Dječji vrtić “Magnolija”</w:t>
      </w:r>
    </w:p>
    <w:p w14:paraId="1A2FEEF6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val="en-US" w:eastAsia="hr-HR"/>
          <w14:ligatures w14:val="none"/>
        </w:rPr>
        <w:t>IZVJEŠĆE</w:t>
      </w:r>
    </w:p>
    <w:p w14:paraId="56B2EC4A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Povjerenstva za provedbu vrednovanja i intervjua </w:t>
      </w:r>
    </w:p>
    <w:p w14:paraId="106C5187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 xml:space="preserve">po objavljenom javnom natječaju za radno mjesto </w:t>
      </w:r>
    </w:p>
    <w:p w14:paraId="68342411">
      <w:pPr>
        <w:spacing w:after="0" w:line="276" w:lineRule="auto"/>
        <w:jc w:val="center"/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</w:pPr>
      <w:r>
        <w:rPr>
          <w:rFonts w:ascii="Calibri" w:hAnsi="Calibri" w:eastAsia="Times New Roman" w:cs="Calibri"/>
          <w:b/>
          <w:kern w:val="0"/>
          <w:sz w:val="28"/>
          <w:szCs w:val="28"/>
          <w:lang w:eastAsia="hr-HR"/>
          <w14:ligatures w14:val="none"/>
        </w:rPr>
        <w:t>KUHAR (m/ž)</w:t>
      </w:r>
    </w:p>
    <w:p w14:paraId="76073D37">
      <w:pPr>
        <w:spacing w:line="276" w:lineRule="auto"/>
        <w:jc w:val="center"/>
        <w:rPr>
          <w:rFonts w:ascii="Calibri" w:hAnsi="Calibri" w:eastAsia="Times New Roman" w:cs="Calibri"/>
          <w:kern w:val="0"/>
          <w:sz w:val="28"/>
          <w:szCs w:val="28"/>
          <w:lang w:val="en-US" w:eastAsia="hr-HR"/>
          <w14:ligatures w14:val="none"/>
        </w:rPr>
      </w:pPr>
    </w:p>
    <w:p w14:paraId="062FCB1D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Povjerenstvo za provedbu vrednovanja i intervjua po objavljenom javnom natječaju u Dječjem vrtiću „Magnolija“, imenovano Odlukom ravnateljice Dječjeg vrtića „Magnolija“ (KLASA: 112-06/26-01/02, URBROJ: 2109-26-1-01/1-26-2), provelo je postupak odabira kandidata prijavljenih na natječaj za radno mjesto </w:t>
      </w:r>
      <w:r>
        <w:rPr>
          <w:rFonts w:asciiTheme="minorHAnsi" w:hAnsiTheme="minorHAnsi" w:cstheme="minorHAnsi"/>
          <w:b/>
        </w:rPr>
        <w:t>kuhar (m/ž)</w:t>
      </w:r>
      <w:r>
        <w:rPr>
          <w:rFonts w:asciiTheme="minorHAnsi" w:hAnsiTheme="minorHAnsi" w:cstheme="minorHAnsi"/>
        </w:rPr>
        <w:t>.</w:t>
      </w:r>
    </w:p>
    <w:p w14:paraId="3763F3B3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Natječaj je objavljen dana 24. srpnja 2026. godine, a rok za podnošenje prijava bio je do 1. kolovoza 2026. godine. Po isteku roka za podnošenje prijava Povjerenstvo je pregledalo zaprimljene prijave i priloženu dokumentaciju te utvrdilo da su pristigle ukupno </w:t>
      </w:r>
      <w:r>
        <w:rPr>
          <w:rFonts w:asciiTheme="minorHAnsi" w:hAnsiTheme="minorHAnsi" w:cstheme="minorHAnsi"/>
          <w:b/>
          <w:bCs/>
        </w:rPr>
        <w:t xml:space="preserve">4 </w:t>
      </w:r>
      <w:r>
        <w:rPr>
          <w:rFonts w:asciiTheme="minorHAnsi" w:hAnsiTheme="minorHAnsi" w:cstheme="minorHAnsi"/>
          <w:b/>
        </w:rPr>
        <w:t>(četiri)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prijave</w:t>
      </w:r>
      <w:r>
        <w:rPr>
          <w:rFonts w:asciiTheme="minorHAnsi" w:hAnsiTheme="minorHAnsi" w:cstheme="minorHAnsi"/>
        </w:rPr>
        <w:t xml:space="preserve"> te da </w:t>
      </w:r>
      <w:r>
        <w:rPr>
          <w:rFonts w:asciiTheme="minorHAnsi" w:hAnsiTheme="minorHAnsi" w:cstheme="minorHAnsi"/>
          <w:b/>
          <w:bCs/>
        </w:rPr>
        <w:t>2 (dvije)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kandidatkinje </w:t>
      </w:r>
      <w:r>
        <w:rPr>
          <w:rFonts w:asciiTheme="minorHAnsi" w:hAnsiTheme="minorHAnsi" w:cstheme="minorHAnsi"/>
        </w:rPr>
        <w:t xml:space="preserve"> u potpunosti ispunjavaju formalne uvjete natječaja.</w:t>
      </w:r>
    </w:p>
    <w:p w14:paraId="74E9C46D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Kandidati koji su ispunjavali uvjete natječaja pozvani su na razgovor (intervju) pred Povjerenstvom. </w:t>
      </w:r>
    </w:p>
    <w:p w14:paraId="122E3D8E">
      <w:pPr>
        <w:pStyle w:val="11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I. Provedba intervjua</w:t>
      </w:r>
    </w:p>
    <w:p w14:paraId="0003C24B">
      <w:pPr>
        <w:pStyle w:val="11"/>
        <w:spacing w:after="0" w:afterAutospacing="0"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Intervjui s kandidatima provedeni su u prostorijama Općine Pribislavec dana 12. kolovoza 2026. godine. Tijekom razgovora procjenjivale su se osobito:</w:t>
      </w:r>
    </w:p>
    <w:p w14:paraId="1293F420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motivacija za rad na radnom mjestu kuhara u dječjem vrtiću,</w:t>
      </w:r>
    </w:p>
    <w:p w14:paraId="3564E71C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poznavanje i razumijevanje pravila struke, standarda prehrane djece predškolske dobi i sanitarno-higijenskih propisa (HACCP sustav),</w:t>
      </w:r>
    </w:p>
    <w:p w14:paraId="21EC8EB2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iskustvo u pripremanju obroka i organizaciji rada u kuhinji,</w:t>
      </w:r>
    </w:p>
    <w:p w14:paraId="381702B7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sposobnost timskog rada i komunikacije sa zdravstvenim voditeljem i ostalim osobljem,</w:t>
      </w:r>
    </w:p>
    <w:p w14:paraId="6948B925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odgovornost, savjesnost i profesionalnost u radu,</w:t>
      </w:r>
    </w:p>
    <w:p w14:paraId="6B7ABB0C">
      <w:pPr>
        <w:pStyle w:val="11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spremnost na rad u novom kolektivu i doprinos razvoju Dječjeg vrtića „Magnolija“.</w:t>
      </w:r>
    </w:p>
    <w:p w14:paraId="0917F570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je nakon provedenih razgovora razmotrilo rezultate intervjua, stručne kvalifikacije, dosadašnje iskustvo, iskazanu motivaciju kandidata te potrebe Dječjeg vrtića “Magnolija”.</w:t>
      </w:r>
    </w:p>
    <w:p w14:paraId="2B4FEAD7">
      <w:pPr>
        <w:pStyle w:val="11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II. Rezultati postupka</w:t>
      </w:r>
    </w:p>
    <w:p w14:paraId="7F160056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Nakon provedenog postupka Povjerenstvo je utvrdilo da oba kandidata u potpunosti zadovoljavaju sve stručne i profesionalne kriterije te posjeduju potrebne kompetencije za kvalitetno obavljanje poslova radnog mjesta kuhara.</w:t>
      </w:r>
    </w:p>
    <w:p w14:paraId="1D661C17">
      <w:pPr>
        <w:pStyle w:val="11"/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obzirom na iskazane potrebe ustanove i raspoloživa radna mjesta, predlaže se prijem oba kandidata.</w:t>
      </w:r>
    </w:p>
    <w:p w14:paraId="622E6745">
      <w:pPr>
        <w:pStyle w:val="11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III. Zaključak Povjerenstva</w:t>
      </w:r>
    </w:p>
    <w:p w14:paraId="628252E2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provedenog postupka, pregleda zaprimljene dokumentacije i provedenih intervjua, Povjerenstvo predlaže ravnateljici Dječjeg vrtića „Magnolija“ da se, sukladno važećim propisima, potrebama ustanove i raspoloživim radnim mjestima, za radno mjesto kuhara odaberu sljedeći kandidati:</w:t>
      </w:r>
    </w:p>
    <w:p w14:paraId="133FBDAA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Sanja Bogdan</w:t>
      </w:r>
    </w:p>
    <w:p w14:paraId="196BB5A0">
      <w:pPr>
        <w:pStyle w:val="11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Helena Veseli</w:t>
      </w:r>
    </w:p>
    <w:p w14:paraId="3714284C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Povjerenstvo smatra da navedeni kandidati, prema rezultatima provedenog postupka, svojim obrazovanjem, motivacijom, osobnim i stručnim kompetencijama te iskazanim interesom predstavljaju odgovarajući izbor za potrebe Dječjeg vrtića „Magnolija“.</w:t>
      </w:r>
    </w:p>
    <w:p w14:paraId="4E927B37">
      <w:pPr>
        <w:pStyle w:val="11"/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Ovo Izvješće sastavljeno je na temelju provedene dokumentacijske provjere i rezultata intervjua te se dostavlja ravnateljici Dječjeg vrtića „Magnolija“ radi donošenja odluke o izboru kandidata.</w:t>
      </w:r>
    </w:p>
    <w:p w14:paraId="6704296A">
      <w:pPr>
        <w:tabs>
          <w:tab w:val="left" w:pos="720"/>
        </w:tabs>
        <w:spacing w:beforeAutospacing="1" w:after="0" w:afterAutospacing="1" w:line="276" w:lineRule="auto"/>
        <w:jc w:val="both"/>
        <w:rPr>
          <w:rFonts w:cstheme="minorHAnsi"/>
          <w:sz w:val="24"/>
          <w:szCs w:val="24"/>
        </w:rPr>
      </w:pPr>
    </w:p>
    <w:p w14:paraId="1CDB57B0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14:paraId="349A8FD8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14:paraId="3175F01B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14:paraId="1637CBDC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14:paraId="616B9A18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14:paraId="73E1124A">
      <w:pPr>
        <w:tabs>
          <w:tab w:val="left" w:pos="720"/>
        </w:tabs>
        <w:spacing w:beforeAutospacing="1" w:after="0" w:afterAutospacing="1" w:line="256" w:lineRule="auto"/>
        <w:rPr>
          <w:rFonts w:cstheme="minorHAnsi"/>
          <w:sz w:val="24"/>
          <w:szCs w:val="24"/>
        </w:rPr>
      </w:pPr>
    </w:p>
    <w:p w14:paraId="7AA4D189">
      <w:pPr>
        <w:spacing w:line="273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Povjerenstvo za provedbu natječaja:</w:t>
      </w:r>
    </w:p>
    <w:p w14:paraId="6BF87A24">
      <w:pPr>
        <w:spacing w:line="273" w:lineRule="auto"/>
        <w:jc w:val="both"/>
        <w:rPr>
          <w:rFonts w:cs="Calibri"/>
          <w:b/>
          <w:sz w:val="24"/>
          <w:szCs w:val="24"/>
        </w:rPr>
      </w:pPr>
    </w:p>
    <w:p w14:paraId="0AAD6E79">
      <w:pPr>
        <w:spacing w:line="273" w:lineRule="auto"/>
        <w:jc w:val="both"/>
        <w:rPr>
          <w:rFonts w:cs="Calibri"/>
          <w:sz w:val="24"/>
          <w:szCs w:val="24"/>
        </w:rPr>
      </w:pPr>
      <w:bookmarkStart w:id="0" w:name="_GoBack"/>
      <w:r>
        <w:drawing>
          <wp:inline distT="0" distB="0" distL="114300" distR="114300">
            <wp:extent cx="2489200" cy="855345"/>
            <wp:effectExtent l="0" t="0" r="635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rcRect l="4882" t="1819" r="21813" b="-116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3D84FB">
      <w:pPr>
        <w:spacing w:line="273" w:lineRule="auto"/>
        <w:jc w:val="both"/>
        <w:rPr>
          <w:rFonts w:cs="Calibri"/>
          <w:sz w:val="24"/>
          <w:szCs w:val="24"/>
        </w:rPr>
      </w:pPr>
    </w:p>
    <w:p w14:paraId="6CA2C6FC">
      <w:pPr>
        <w:spacing w:line="273" w:lineRule="auto"/>
        <w:ind w:left="4956" w:firstLine="70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Predsjednica Povjerenstva:</w:t>
      </w:r>
    </w:p>
    <w:p w14:paraId="3C2361A2">
      <w:pPr>
        <w:spacing w:line="273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>
        <w:drawing>
          <wp:inline distT="0" distB="0" distL="114300" distR="114300">
            <wp:extent cx="2552065" cy="475615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4EB3">
      <w:pPr>
        <w:spacing w:line="273" w:lineRule="auto"/>
        <w:ind w:left="4956" w:firstLine="70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Ana Čančar</w:t>
      </w:r>
    </w:p>
    <w:p w14:paraId="23BC5C7A">
      <w:pPr>
        <w:spacing w:line="276" w:lineRule="auto"/>
        <w:jc w:val="both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0000000000000000000"/>
    <w:charset w:val="EE"/>
    <w:family w:val="auto"/>
    <w:pitch w:val="default"/>
    <w:sig w:usb0="A00002EF" w:usb1="4000204B" w:usb2="00000000" w:usb3="00000000" w:csb0="2000019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</w:sdtPr>
    <w:sdtContent>
      <w:p w14:paraId="7DB515EE">
        <w:pPr>
          <w:pStyle w:val="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2F2EC8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65662"/>
    <w:multiLevelType w:val="multilevel"/>
    <w:tmpl w:val="02465662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itka Text" w:hAnsi="Sitka Tex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02E2CAF"/>
    <w:multiLevelType w:val="multilevel"/>
    <w:tmpl w:val="502E2C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59DB6AB0"/>
    <w:multiLevelType w:val="multilevel"/>
    <w:tmpl w:val="59DB6AB0"/>
    <w:lvl w:ilvl="0" w:tentative="0">
      <w:start w:val="1"/>
      <w:numFmt w:val="decimal"/>
      <w:pStyle w:val="24"/>
      <w:suff w:val="space"/>
      <w:lvlText w:val="Članak %1."/>
      <w:lvlJc w:val="left"/>
      <w:pPr>
        <w:ind w:left="0" w:firstLine="0"/>
      </w:pPr>
    </w:lvl>
    <w:lvl w:ilvl="1" w:tentative="0">
      <w:start w:val="1"/>
      <w:numFmt w:val="decimal"/>
      <w:pStyle w:val="22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A03641E"/>
    <w:multiLevelType w:val="multilevel"/>
    <w:tmpl w:val="5A03641E"/>
    <w:lvl w:ilvl="0" w:tentative="0">
      <w:start w:val="1"/>
      <w:numFmt w:val="upperRoman"/>
      <w:pStyle w:val="19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FC"/>
    <w:rsid w:val="00042A93"/>
    <w:rsid w:val="000A042E"/>
    <w:rsid w:val="000F50D6"/>
    <w:rsid w:val="000F7863"/>
    <w:rsid w:val="00120C68"/>
    <w:rsid w:val="0015506A"/>
    <w:rsid w:val="001572F5"/>
    <w:rsid w:val="0016785B"/>
    <w:rsid w:val="00171423"/>
    <w:rsid w:val="00181185"/>
    <w:rsid w:val="00194B9B"/>
    <w:rsid w:val="001A3F17"/>
    <w:rsid w:val="001A7F48"/>
    <w:rsid w:val="00265701"/>
    <w:rsid w:val="0027700A"/>
    <w:rsid w:val="00277AB0"/>
    <w:rsid w:val="002B3DE5"/>
    <w:rsid w:val="0031708B"/>
    <w:rsid w:val="0033372F"/>
    <w:rsid w:val="003437BA"/>
    <w:rsid w:val="003731D7"/>
    <w:rsid w:val="00391B16"/>
    <w:rsid w:val="003C1D2E"/>
    <w:rsid w:val="003C1DD5"/>
    <w:rsid w:val="003D1769"/>
    <w:rsid w:val="003E5DA5"/>
    <w:rsid w:val="00436D16"/>
    <w:rsid w:val="004634A0"/>
    <w:rsid w:val="00482EE2"/>
    <w:rsid w:val="0048608B"/>
    <w:rsid w:val="004A5F15"/>
    <w:rsid w:val="004E0C7B"/>
    <w:rsid w:val="00521789"/>
    <w:rsid w:val="005349C7"/>
    <w:rsid w:val="00561CCF"/>
    <w:rsid w:val="0056461A"/>
    <w:rsid w:val="00585D9C"/>
    <w:rsid w:val="00586A1D"/>
    <w:rsid w:val="005B09DA"/>
    <w:rsid w:val="005B4EA1"/>
    <w:rsid w:val="005C5822"/>
    <w:rsid w:val="005D4F69"/>
    <w:rsid w:val="005E0124"/>
    <w:rsid w:val="005F798A"/>
    <w:rsid w:val="00600A57"/>
    <w:rsid w:val="0068550A"/>
    <w:rsid w:val="0070389F"/>
    <w:rsid w:val="00740101"/>
    <w:rsid w:val="00750EAA"/>
    <w:rsid w:val="00784DDD"/>
    <w:rsid w:val="007946CB"/>
    <w:rsid w:val="00826126"/>
    <w:rsid w:val="00886CD9"/>
    <w:rsid w:val="008D61F3"/>
    <w:rsid w:val="008F5D76"/>
    <w:rsid w:val="0091662F"/>
    <w:rsid w:val="0093782F"/>
    <w:rsid w:val="00970437"/>
    <w:rsid w:val="0098613D"/>
    <w:rsid w:val="00A13A2C"/>
    <w:rsid w:val="00A62CBA"/>
    <w:rsid w:val="00A772EC"/>
    <w:rsid w:val="00A90C72"/>
    <w:rsid w:val="00B465FE"/>
    <w:rsid w:val="00B63F0D"/>
    <w:rsid w:val="00B95570"/>
    <w:rsid w:val="00BA21FD"/>
    <w:rsid w:val="00BA7563"/>
    <w:rsid w:val="00C20063"/>
    <w:rsid w:val="00C50867"/>
    <w:rsid w:val="00C530A2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C221D"/>
    <w:rsid w:val="00DD2B47"/>
    <w:rsid w:val="00DD5B4B"/>
    <w:rsid w:val="00DE7714"/>
    <w:rsid w:val="00DF51A1"/>
    <w:rsid w:val="00E22B85"/>
    <w:rsid w:val="00E4691B"/>
    <w:rsid w:val="00E71088"/>
    <w:rsid w:val="00E728C6"/>
    <w:rsid w:val="00E850FF"/>
    <w:rsid w:val="00E92FFC"/>
    <w:rsid w:val="00EC6D09"/>
    <w:rsid w:val="00F07211"/>
    <w:rsid w:val="00F20F22"/>
    <w:rsid w:val="00F35E59"/>
    <w:rsid w:val="00F729FB"/>
    <w:rsid w:val="00F863C1"/>
    <w:rsid w:val="00FD3301"/>
    <w:rsid w:val="00FF7F70"/>
    <w:rsid w:val="043A5564"/>
    <w:rsid w:val="063D1219"/>
    <w:rsid w:val="06713B9F"/>
    <w:rsid w:val="0DA1776A"/>
    <w:rsid w:val="149448D1"/>
    <w:rsid w:val="20A568F9"/>
    <w:rsid w:val="446A25AA"/>
    <w:rsid w:val="501F4ECE"/>
    <w:rsid w:val="58406D89"/>
    <w:rsid w:val="5FED2A8E"/>
    <w:rsid w:val="695F3E35"/>
    <w:rsid w:val="716639AC"/>
    <w:rsid w:val="7B1B5160"/>
    <w:rsid w:val="7BD4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3">
    <w:name w:val="heading 3"/>
    <w:next w:val="1"/>
    <w:semiHidden/>
    <w:unhideWhenUsed/>
    <w:qFormat/>
    <w:uiPriority w:val="9"/>
    <w:pPr>
      <w:spacing w:beforeAutospacing="1" w:afterAutospacing="1"/>
      <w:outlineLvl w:val="2"/>
    </w:pPr>
    <w:rPr>
      <w:rFonts w:hint="eastAsia"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annotation reference"/>
    <w:basedOn w:val="4"/>
    <w:semiHidden/>
    <w:unhideWhenUsed/>
    <w:qFormat/>
    <w:uiPriority w:val="99"/>
    <w:rPr>
      <w:sz w:val="16"/>
      <w:szCs w:val="16"/>
    </w:rPr>
  </w:style>
  <w:style w:type="paragraph" w:styleId="7">
    <w:name w:val="annotation text"/>
    <w:basedOn w:val="1"/>
    <w:link w:val="17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2">
    <w:name w:val="Strong"/>
    <w:basedOn w:val="4"/>
    <w:qFormat/>
    <w:uiPriority w:val="22"/>
    <w:rPr>
      <w:b/>
      <w:bCs/>
    </w:rPr>
  </w:style>
  <w:style w:type="table" w:styleId="13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4">
    <w:name w:val="List Paragraph"/>
    <w:basedOn w:val="1"/>
    <w:link w:val="20"/>
    <w:qFormat/>
    <w:uiPriority w:val="34"/>
    <w:pPr>
      <w:ind w:left="720"/>
      <w:contextualSpacing/>
    </w:pPr>
  </w:style>
  <w:style w:type="character" w:customStyle="1" w:styleId="15">
    <w:name w:val="Zaglavlje Char"/>
    <w:basedOn w:val="4"/>
    <w:link w:val="10"/>
    <w:qFormat/>
    <w:uiPriority w:val="99"/>
    <w:rPr>
      <w:kern w:val="2"/>
      <w14:ligatures w14:val="standardContextual"/>
    </w:rPr>
  </w:style>
  <w:style w:type="character" w:customStyle="1" w:styleId="16">
    <w:name w:val="Podnožje Char"/>
    <w:basedOn w:val="4"/>
    <w:link w:val="9"/>
    <w:qFormat/>
    <w:uiPriority w:val="99"/>
    <w:rPr>
      <w:kern w:val="2"/>
      <w14:ligatures w14:val="standardContextual"/>
    </w:rPr>
  </w:style>
  <w:style w:type="character" w:customStyle="1" w:styleId="17">
    <w:name w:val="Tekst komentara Char"/>
    <w:basedOn w:val="4"/>
    <w:link w:val="7"/>
    <w:qFormat/>
    <w:uiPriority w:val="99"/>
    <w:rPr>
      <w:kern w:val="2"/>
      <w:sz w:val="20"/>
      <w:szCs w:val="20"/>
      <w14:ligatures w14:val="standardContextual"/>
    </w:rPr>
  </w:style>
  <w:style w:type="character" w:customStyle="1" w:styleId="18">
    <w:name w:val="Predmet komentara Char"/>
    <w:basedOn w:val="17"/>
    <w:link w:val="8"/>
    <w:semiHidden/>
    <w:qFormat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9">
    <w:name w:val="Glava"/>
    <w:basedOn w:val="14"/>
    <w:link w:val="21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20">
    <w:name w:val="Odlomak popisa Char"/>
    <w:basedOn w:val="4"/>
    <w:link w:val="14"/>
    <w:qFormat/>
    <w:uiPriority w:val="34"/>
    <w:rPr>
      <w:kern w:val="2"/>
      <w14:ligatures w14:val="standardContextual"/>
    </w:rPr>
  </w:style>
  <w:style w:type="character" w:customStyle="1" w:styleId="21">
    <w:name w:val="Glava Char"/>
    <w:basedOn w:val="20"/>
    <w:link w:val="19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2">
    <w:name w:val="Stavak"/>
    <w:basedOn w:val="14"/>
    <w:link w:val="23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3">
    <w:name w:val="Stavak Char"/>
    <w:basedOn w:val="20"/>
    <w:link w:val="22"/>
    <w:qFormat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4">
    <w:name w:val="Članak X"/>
    <w:basedOn w:val="14"/>
    <w:link w:val="25"/>
    <w:qFormat/>
    <w:uiPriority w:val="0"/>
    <w:pPr>
      <w:numPr>
        <w:ilvl w:val="0"/>
        <w:numId w:val="2"/>
      </w:numPr>
      <w:spacing w:before="240" w:after="12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5">
    <w:name w:val="Članak X Char"/>
    <w:basedOn w:val="20"/>
    <w:link w:val="24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6">
    <w:name w:val="Naslov 1 Char"/>
    <w:basedOn w:val="4"/>
    <w:link w:val="2"/>
    <w:qFormat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  <w:style w:type="character" w:customStyle="1" w:styleId="27">
    <w:name w:val="Naslov 3 Char"/>
    <w:qFormat/>
    <w:uiPriority w:val="0"/>
    <w:rPr>
      <w:rFonts w:hint="eastAsia" w:ascii="SimSun" w:hAnsi="SimSun" w:eastAsia="SimSun" w:cs="SimSun"/>
      <w:b/>
      <w:bCs/>
      <w:sz w:val="26"/>
      <w:szCs w:val="26"/>
      <w:lang w:val="en-US" w:eastAsia="zh-CN"/>
    </w:rPr>
  </w:style>
  <w:style w:type="table" w:customStyle="1" w:styleId="28">
    <w:name w:val="Obična tablica1"/>
    <w:semiHidden/>
    <w:qFormat/>
    <w:uiPriority w:val="0"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na\Downloads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3</Pages>
  <Words>385</Words>
  <Characters>2663</Characters>
  <Lines>21</Lines>
  <Paragraphs>6</Paragraphs>
  <TotalTime>0</TotalTime>
  <ScaleCrop>false</ScaleCrop>
  <LinksUpToDate>false</LinksUpToDate>
  <CharactersWithSpaces>3021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2026-08-11T14:21:00Z</dcterms:created>
  <dc:creator>jasna barić</dc:creator>
  <cp:lastModifiedBy>Matija Ladić</cp:lastModifiedBy>
  <cp:lastPrinted>2026-08-17T06:20:00Z</cp:lastPrinted>
  <dcterms:modified xsi:type="dcterms:W3CDTF">2026-08-18T12:43:58Z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99D40A9F315E494EB9C83A9E0228612F_12</vt:lpwstr>
  </property>
</Properties>
</file>