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8BB92">
      <w:pPr>
        <w:spacing w:after="0"/>
        <w:rPr>
          <w:rFonts w:ascii="Calibri" w:hAnsi="Calibri" w:cs="Calibri"/>
          <w:sz w:val="24"/>
          <w:szCs w:val="24"/>
          <w:lang w:val="hr-HR" w:eastAsia="hr-HR"/>
        </w:rPr>
      </w:pPr>
      <w:bookmarkStart w:id="0" w:name="_Hlk235789834"/>
      <w:bookmarkStart w:id="1" w:name="_Hlk237937182"/>
      <w:r>
        <w:rPr>
          <w:rFonts w:ascii="Calibri" w:hAnsi="Calibri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B6C3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REPUBLIKA HRVATSKA</w:t>
      </w:r>
    </w:p>
    <w:p w14:paraId="13F0582B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MEĐIMURSKA ŽUPANIJA</w:t>
      </w:r>
    </w:p>
    <w:p w14:paraId="067330E2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0C26F79E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PRIBISLAVEC</w:t>
      </w:r>
    </w:p>
    <w:p w14:paraId="4DF60DA3">
      <w:pPr>
        <w:spacing w:after="80"/>
        <w:rPr>
          <w:rFonts w:ascii="Calibri" w:hAnsi="Calibri" w:eastAsia="Arial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UPRAVNO VIJEĆE</w:t>
      </w:r>
    </w:p>
    <w:bookmarkEnd w:id="0"/>
    <w:p w14:paraId="73760A9E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112-06/26-01/04</w:t>
      </w:r>
    </w:p>
    <w:p w14:paraId="12823887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2109-26-1-01/1-26-13</w:t>
      </w:r>
    </w:p>
    <w:p w14:paraId="0D991EBB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Pribislavec, 17. kolovoza 2026. godine</w:t>
      </w:r>
      <w:bookmarkEnd w:id="1"/>
      <w:r>
        <w:rPr>
          <w:rFonts w:ascii="Calibri" w:hAnsi="Calibri" w:cs="Calibri"/>
          <w:sz w:val="24"/>
          <w:szCs w:val="24"/>
          <w:lang w:val="hr-HR"/>
        </w:rPr>
        <w:br w:type="textWrapping"/>
      </w:r>
    </w:p>
    <w:p w14:paraId="17116B19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 temelju članka 26. stavaka 1. i 7. Zakona o predškolskom odgoju i obrazovanju („Narodne novine“, br. 10/97, 107/07, 94/13, 98/19, 57/22, 101/23, 145/23, 145/24, 146/25 i 22/26), članka 45. stavka 1. točke 4. i članka 69. stavka 7. Statuta Dječjeg vrtića „Magnolija“, a na prijedlog ravnateljice Dječjeg vrtića „Magnolija“, Upravno vijeće Dječjeg vrtića „Magnolija“ na 5. sjednici održanoj 17. kolovoza 2026. godine donijelo</w:t>
      </w:r>
    </w:p>
    <w:p w14:paraId="095F2BCB">
      <w:pPr>
        <w:spacing w:before="160" w:after="160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1D29B8CD">
      <w:pPr>
        <w:spacing w:after="0"/>
        <w:jc w:val="center"/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ODLUKU</w:t>
      </w:r>
    </w:p>
    <w:p w14:paraId="64A35674">
      <w:pPr>
        <w:spacing w:after="240"/>
        <w:jc w:val="center"/>
        <w:rPr>
          <w:rFonts w:ascii="Calibri" w:hAnsi="Calibri" w:cs="Calibri"/>
          <w:b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 zapošljavanju stručnog suradnika ─ pedagoga</w:t>
      </w:r>
    </w:p>
    <w:p w14:paraId="11813D06">
      <w:pPr>
        <w:spacing w:after="240"/>
        <w:jc w:val="center"/>
        <w:rPr>
          <w:rFonts w:ascii="Calibri" w:hAnsi="Calibri" w:cs="Calibri"/>
          <w:sz w:val="28"/>
          <w:szCs w:val="28"/>
          <w:lang w:val="hr-HR"/>
        </w:rPr>
      </w:pPr>
    </w:p>
    <w:p w14:paraId="69389301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1.</w:t>
      </w:r>
    </w:p>
    <w:p w14:paraId="3A6C78A9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Za radno mjesto stručnog suradnika ─ pedagoga (m/ž) u Dječjem vrtiću „Magnolija“ odabire se:</w:t>
      </w:r>
    </w:p>
    <w:p w14:paraId="6E5DC96D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1. Vana Rogina</w:t>
      </w:r>
    </w:p>
    <w:p w14:paraId="1F05593B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Odabrana kandidatkinja odabrana je na temelju rezultata provedenog postupka vrednovanja i intervjua te prijedloga Povjerenstva za provedbu natječaja.</w:t>
      </w:r>
    </w:p>
    <w:p w14:paraId="32E5150C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2B3CDF03">
      <w:pPr>
        <w:spacing w:after="80"/>
        <w:jc w:val="center"/>
        <w:rPr>
          <w:rFonts w:ascii="Calibri" w:hAnsi="Calibri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2.</w:t>
      </w:r>
    </w:p>
    <w:p w14:paraId="594440DE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S odabranom kandidatkinjom sklopit će se ugovor o radu sukladno uvjetima objavljenog natječaja i važećim propisima.</w:t>
      </w:r>
    </w:p>
    <w:p w14:paraId="2A796921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Ravnateljica Dječjeg vrtića „Magnolija“ ovlašćuje se za provedbu ove Odluke i sklapanje ugovora o radu.</w:t>
      </w:r>
    </w:p>
    <w:p w14:paraId="1F0FAD11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0EC2E0B9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3.</w:t>
      </w:r>
    </w:p>
    <w:p w14:paraId="6533C27E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Ova Odluka stupa na snagu danom donošenja.</w:t>
      </w:r>
    </w:p>
    <w:p w14:paraId="600F9505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0DB938D6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Obrazloženje</w:t>
      </w:r>
    </w:p>
    <w:p w14:paraId="15C63426">
      <w:pPr>
        <w:pStyle w:val="37"/>
        <w:spacing w:after="80" w:afterAutospacing="0" w:line="276" w:lineRule="auto"/>
        <w:ind w:firstLine="709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</w:rPr>
        <w:t xml:space="preserve">Po isteku roka za podnošenje prijava Povjerenstvo je pregledalo zaprimljene prijave i priloženu dokumentaciju te utvrdilo da </w:t>
      </w:r>
      <w:r>
        <w:rPr>
          <w:rFonts w:ascii="Calibri" w:hAnsi="Calibri" w:cs="Calibri"/>
          <w:lang w:val="hr-HR"/>
        </w:rPr>
        <w:t>je</w:t>
      </w:r>
      <w:r>
        <w:rPr>
          <w:rFonts w:ascii="Calibri" w:hAnsi="Calibri" w:cs="Calibri"/>
        </w:rPr>
        <w:t xml:space="preserve"> pristigl</w:t>
      </w:r>
      <w:r>
        <w:rPr>
          <w:rFonts w:ascii="Calibri" w:hAnsi="Calibri" w:cs="Calibri"/>
          <w:lang w:val="hr-HR"/>
        </w:rPr>
        <w:t>o</w:t>
      </w:r>
      <w:r>
        <w:rPr>
          <w:rFonts w:ascii="Calibri" w:hAnsi="Calibri" w:cs="Calibri"/>
        </w:rPr>
        <w:t xml:space="preserve"> ukupno </w:t>
      </w:r>
      <w:r>
        <w:rPr>
          <w:rFonts w:ascii="Calibri" w:hAnsi="Calibri" w:cs="Calibri"/>
          <w:b/>
          <w:lang w:val="hr-HR"/>
        </w:rPr>
        <w:t>10</w:t>
      </w:r>
      <w:r>
        <w:rPr>
          <w:rFonts w:ascii="Calibri" w:hAnsi="Calibri" w:cs="Calibri"/>
          <w:b/>
        </w:rPr>
        <w:t xml:space="preserve"> prijav</w:t>
      </w:r>
      <w:r>
        <w:rPr>
          <w:rFonts w:ascii="Calibri" w:hAnsi="Calibri" w:cs="Calibri"/>
          <w:b/>
          <w:lang w:val="hr-HR"/>
        </w:rPr>
        <w:t>a</w:t>
      </w:r>
      <w:r>
        <w:rPr>
          <w:rFonts w:ascii="Calibri" w:hAnsi="Calibri" w:cs="Calibri"/>
          <w:lang w:val="hr-HR"/>
        </w:rPr>
        <w:t xml:space="preserve">. U postupku po objavljenom natječaju za radno mjesto stručnog suradnika ─ pedagoga utvrđeno je da je </w:t>
      </w:r>
      <w:r>
        <w:rPr>
          <w:rFonts w:ascii="Calibri" w:hAnsi="Calibri" w:cs="Calibri"/>
          <w:b/>
          <w:lang w:val="hr-HR"/>
        </w:rPr>
        <w:t>1 (jedna)</w:t>
      </w:r>
      <w:r>
        <w:rPr>
          <w:rFonts w:ascii="Calibri" w:hAnsi="Calibri" w:cs="Calibri"/>
          <w:lang w:val="hr-HR"/>
        </w:rPr>
        <w:t xml:space="preserve"> </w:t>
      </w:r>
      <w:r>
        <w:rPr>
          <w:rFonts w:ascii="Calibri" w:hAnsi="Calibri" w:cs="Calibri"/>
          <w:b/>
          <w:bCs/>
          <w:lang w:val="hr-HR"/>
        </w:rPr>
        <w:t>kandidatkinja</w:t>
      </w:r>
      <w:r>
        <w:rPr>
          <w:rFonts w:ascii="Calibri" w:hAnsi="Calibri" w:cs="Calibri"/>
          <w:lang w:val="hr-HR"/>
        </w:rPr>
        <w:t xml:space="preserve"> u potpunosti ispunila formalne i ostale uvjete natječaja te je 12</w:t>
      </w:r>
      <w:bookmarkStart w:id="3" w:name="_GoBack"/>
      <w:bookmarkEnd w:id="3"/>
      <w:r>
        <w:rPr>
          <w:rFonts w:ascii="Calibri" w:hAnsi="Calibri" w:cs="Calibri"/>
          <w:lang w:val="hr-HR"/>
        </w:rPr>
        <w:t>. kolovoza 2026. godine pristupila intervjuu pred Povjerenstvom.</w:t>
      </w:r>
    </w:p>
    <w:p w14:paraId="6FCB5770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Nakon provedenog postupka Povjerenstvo je utvrdilo da Vana Rogina zadovoljava stručne i profesionalne kriterije te posjeduje potrebne kompetencije za kvalitetno obavljanje poslova stručnog suradnika pedagoga, zbog čega je predložena za zapošljavanje.</w:t>
      </w:r>
    </w:p>
    <w:p w14:paraId="66E66862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Upravno vijeće razmotrilo je prijedlog i jednoglasno donijelo ovu Odluku.</w:t>
      </w:r>
    </w:p>
    <w:p w14:paraId="761A2D28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DD3401E">
      <w:pPr>
        <w:tabs>
          <w:tab w:val="left" w:pos="7224"/>
        </w:tabs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bookmarkStart w:id="2" w:name="_Hlk237937265"/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713105</wp:posOffset>
            </wp:positionV>
            <wp:extent cx="1123950" cy="5410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6C4FA22D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bookmarkEnd w:id="2"/>
    <w:p w14:paraId="0C180034">
      <w:pPr>
        <w:spacing w:before="200" w:after="0"/>
        <w:jc w:val="right"/>
        <w:rPr>
          <w:rFonts w:ascii="Calibri" w:hAnsi="Calibri" w:cs="Calibri"/>
          <w:sz w:val="24"/>
          <w:szCs w:val="24"/>
          <w:lang w:val="hr-HR"/>
        </w:rPr>
      </w:pPr>
    </w:p>
    <w:sectPr>
      <w:footerReference r:id="rId5" w:type="default"/>
      <w:pgSz w:w="12240" w:h="15840"/>
      <w:pgMar w:top="1020" w:right="1361" w:bottom="102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08038136"/>
    </w:sdtPr>
    <w:sdtContent>
      <w:p w14:paraId="06D34DF3">
        <w:pPr>
          <w:pStyle w:val="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4C3670F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8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7051"/>
    <w:rsid w:val="0015074B"/>
    <w:rsid w:val="00187970"/>
    <w:rsid w:val="0029639D"/>
    <w:rsid w:val="002C4DE3"/>
    <w:rsid w:val="002F7870"/>
    <w:rsid w:val="00326F90"/>
    <w:rsid w:val="003B4999"/>
    <w:rsid w:val="0044348B"/>
    <w:rsid w:val="00491986"/>
    <w:rsid w:val="005350DD"/>
    <w:rsid w:val="005E1327"/>
    <w:rsid w:val="0062306D"/>
    <w:rsid w:val="006460F2"/>
    <w:rsid w:val="0078724C"/>
    <w:rsid w:val="007D1A3B"/>
    <w:rsid w:val="00AA1D8D"/>
    <w:rsid w:val="00B47730"/>
    <w:rsid w:val="00C31383"/>
    <w:rsid w:val="00C4025E"/>
    <w:rsid w:val="00C806B2"/>
    <w:rsid w:val="00CB0664"/>
    <w:rsid w:val="00F427CF"/>
    <w:rsid w:val="00FC693F"/>
    <w:rsid w:val="298A1EB4"/>
    <w:rsid w:val="538637CB"/>
    <w:rsid w:val="67980183"/>
    <w:rsid w:val="7A2F02CD"/>
    <w:rsid w:val="7E8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4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7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49"/>
    <w:unhideWhenUsed/>
    <w:uiPriority w:val="99"/>
    <w:pPr>
      <w:spacing w:after="120"/>
    </w:pPr>
  </w:style>
  <w:style w:type="paragraph" w:styleId="15">
    <w:name w:val="Body Text 2"/>
    <w:basedOn w:val="1"/>
    <w:link w:val="150"/>
    <w:unhideWhenUsed/>
    <w:uiPriority w:val="99"/>
    <w:pPr>
      <w:spacing w:after="120" w:line="480" w:lineRule="auto"/>
    </w:pPr>
  </w:style>
  <w:style w:type="paragraph" w:styleId="16">
    <w:name w:val="Body Text 3"/>
    <w:basedOn w:val="1"/>
    <w:link w:val="151"/>
    <w:unhideWhenUsed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9">
    <w:name w:val="annotation text"/>
    <w:basedOn w:val="1"/>
    <w:link w:val="16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20">
    <w:name w:val="annotation subject"/>
    <w:basedOn w:val="19"/>
    <w:next w:val="19"/>
    <w:link w:val="170"/>
    <w:semiHidden/>
    <w:unhideWhenUsed/>
    <w:uiPriority w:val="99"/>
    <w:rPr>
      <w:b/>
      <w:bCs/>
    </w:rPr>
  </w:style>
  <w:style w:type="character" w:styleId="21">
    <w:name w:val="Emphasis"/>
    <w:basedOn w:val="11"/>
    <w:qFormat/>
    <w:uiPriority w:val="20"/>
    <w:rPr>
      <w:i/>
      <w:iCs/>
    </w:rPr>
  </w:style>
  <w:style w:type="paragraph" w:styleId="22">
    <w:name w:val="footer"/>
    <w:basedOn w:val="1"/>
    <w:link w:val="14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head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List"/>
    <w:basedOn w:val="1"/>
    <w:unhideWhenUsed/>
    <w:uiPriority w:val="99"/>
    <w:pPr>
      <w:ind w:left="360" w:hanging="360"/>
      <w:contextualSpacing/>
    </w:pPr>
  </w:style>
  <w:style w:type="paragraph" w:styleId="25">
    <w:name w:val="List 2"/>
    <w:basedOn w:val="1"/>
    <w:unhideWhenUsed/>
    <w:uiPriority w:val="99"/>
    <w:pPr>
      <w:ind w:left="720" w:hanging="360"/>
      <w:contextualSpacing/>
    </w:pPr>
  </w:style>
  <w:style w:type="paragraph" w:styleId="26">
    <w:name w:val="List 3"/>
    <w:basedOn w:val="1"/>
    <w:unhideWhenUsed/>
    <w:uiPriority w:val="99"/>
    <w:pPr>
      <w:ind w:left="1080" w:hanging="360"/>
      <w:contextualSpacing/>
    </w:pPr>
  </w:style>
  <w:style w:type="paragraph" w:styleId="27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8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9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30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4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6">
    <w:name w:val="macro"/>
    <w:link w:val="152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3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hr-HR"/>
    </w:rPr>
  </w:style>
  <w:style w:type="character" w:styleId="38">
    <w:name w:val="Strong"/>
    <w:basedOn w:val="11"/>
    <w:qFormat/>
    <w:uiPriority w:val="22"/>
    <w:rPr>
      <w:b/>
      <w:bCs/>
    </w:rPr>
  </w:style>
  <w:style w:type="paragraph" w:styleId="39">
    <w:name w:val="Subtitle"/>
    <w:basedOn w:val="1"/>
    <w:next w:val="1"/>
    <w:link w:val="14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40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1">
    <w:name w:val="Title"/>
    <w:basedOn w:val="1"/>
    <w:next w:val="1"/>
    <w:link w:val="14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2">
    <w:name w:val="Light Shading"/>
    <w:basedOn w:val="12"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3">
    <w:name w:val="Light Shading Accent 1"/>
    <w:basedOn w:val="12"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4">
    <w:name w:val="Light Shading Accent 2"/>
    <w:basedOn w:val="12"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5">
    <w:name w:val="Light Shading Accent 3"/>
    <w:basedOn w:val="12"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6">
    <w:name w:val="Light Shading Accent 4"/>
    <w:basedOn w:val="12"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7">
    <w:name w:val="Light Shading Accent 5"/>
    <w:basedOn w:val="12"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8">
    <w:name w:val="Light Shading Accent 6"/>
    <w:basedOn w:val="12"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9">
    <w:name w:val="Light List"/>
    <w:basedOn w:val="12"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0">
    <w:name w:val="Light List Accent 1"/>
    <w:basedOn w:val="12"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1">
    <w:name w:val="Light List Accent 2"/>
    <w:basedOn w:val="12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2">
    <w:name w:val="Light List Accent 3"/>
    <w:basedOn w:val="12"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3">
    <w:name w:val="Light List Accent 4"/>
    <w:basedOn w:val="12"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4">
    <w:name w:val="Light List Accent 5"/>
    <w:basedOn w:val="12"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5">
    <w:name w:val="Light List Accent 6"/>
    <w:basedOn w:val="1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6">
    <w:name w:val="Light Grid"/>
    <w:basedOn w:val="12"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7">
    <w:name w:val="Light Grid Accent 1"/>
    <w:basedOn w:val="12"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8">
    <w:name w:val="Light Grid Accent 2"/>
    <w:basedOn w:val="12"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9">
    <w:name w:val="Light Grid Accent 3"/>
    <w:basedOn w:val="12"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0">
    <w:name w:val="Light Grid Accent 4"/>
    <w:basedOn w:val="12"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1">
    <w:name w:val="Light Grid Accent 5"/>
    <w:basedOn w:val="12"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2">
    <w:name w:val="Light Grid Accent 6"/>
    <w:basedOn w:val="12"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3">
    <w:name w:val="Medium Shading 1"/>
    <w:basedOn w:val="12"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1"/>
    <w:basedOn w:val="12"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2"/>
    <w:basedOn w:val="1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3"/>
    <w:basedOn w:val="12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4"/>
    <w:basedOn w:val="12"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5"/>
    <w:basedOn w:val="12"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6"/>
    <w:basedOn w:val="12"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Lis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8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9">
    <w:name w:val="Medium List 1 Accent 2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0">
    <w:name w:val="Medium List 1 Accent 3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1">
    <w:name w:val="Medium List 1 Accent 4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2">
    <w:name w:val="Medium List 1 Accent 5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3">
    <w:name w:val="Medium List 1 Accent 6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4">
    <w:name w:val="Medium Lis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1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2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3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4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5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6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7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8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6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7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8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9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0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1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2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3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4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5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6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7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8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9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2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7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8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9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0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1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2">
    <w:name w:val="Colorful List Accent 6"/>
    <w:basedOn w:val="1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3">
    <w:name w:val="Colorful Grid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4">
    <w:name w:val="Colorful Grid Accent 1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5">
    <w:name w:val="Colorful Grid Accent 2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6">
    <w:name w:val="Colorful Grid Accent 3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7">
    <w:name w:val="Colorful Grid Accent 4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8">
    <w:name w:val="Colorful Grid Accent 5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9">
    <w:name w:val="Colorful Grid Accent 6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40">
    <w:name w:val="Header Char"/>
    <w:basedOn w:val="11"/>
    <w:link w:val="23"/>
    <w:uiPriority w:val="99"/>
  </w:style>
  <w:style w:type="character" w:customStyle="1" w:styleId="141">
    <w:name w:val="Footer Char"/>
    <w:basedOn w:val="11"/>
    <w:link w:val="22"/>
    <w:uiPriority w:val="99"/>
  </w:style>
  <w:style w:type="paragraph" w:styleId="142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3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4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5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6">
    <w:name w:val="Title Char"/>
    <w:basedOn w:val="11"/>
    <w:link w:val="4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7">
    <w:name w:val="Subtitle Char"/>
    <w:basedOn w:val="11"/>
    <w:link w:val="3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8">
    <w:name w:val="List Paragraph"/>
    <w:basedOn w:val="1"/>
    <w:qFormat/>
    <w:uiPriority w:val="34"/>
    <w:pPr>
      <w:ind w:left="720"/>
      <w:contextualSpacing/>
    </w:pPr>
  </w:style>
  <w:style w:type="character" w:customStyle="1" w:styleId="149">
    <w:name w:val="Body Text Char"/>
    <w:basedOn w:val="11"/>
    <w:link w:val="14"/>
    <w:uiPriority w:val="99"/>
  </w:style>
  <w:style w:type="character" w:customStyle="1" w:styleId="150">
    <w:name w:val="Body Text 2 Char"/>
    <w:basedOn w:val="11"/>
    <w:link w:val="15"/>
    <w:uiPriority w:val="99"/>
  </w:style>
  <w:style w:type="character" w:customStyle="1" w:styleId="151">
    <w:name w:val="Body Text 3 Char"/>
    <w:basedOn w:val="11"/>
    <w:link w:val="16"/>
    <w:uiPriority w:val="99"/>
    <w:rPr>
      <w:sz w:val="16"/>
      <w:szCs w:val="16"/>
    </w:rPr>
  </w:style>
  <w:style w:type="character" w:customStyle="1" w:styleId="152">
    <w:name w:val="Macro Text Char"/>
    <w:basedOn w:val="11"/>
    <w:link w:val="36"/>
    <w:uiPriority w:val="99"/>
    <w:rPr>
      <w:rFonts w:ascii="Courier" w:hAnsi="Courier"/>
      <w:sz w:val="20"/>
      <w:szCs w:val="20"/>
    </w:rPr>
  </w:style>
  <w:style w:type="paragraph" w:styleId="153">
    <w:name w:val="Quote"/>
    <w:basedOn w:val="1"/>
    <w:next w:val="1"/>
    <w:link w:val="15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Quote Char"/>
    <w:basedOn w:val="11"/>
    <w:link w:val="153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5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6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7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8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0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1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Intense Quote Char"/>
    <w:basedOn w:val="11"/>
    <w:link w:val="161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Neupadljivo isticanje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4">
    <w:name w:val="Jako isticanje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5">
    <w:name w:val="Neupadljiva referenca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6">
    <w:name w:val="Istaknuta referenca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7">
    <w:name w:val="Naslov knjige1"/>
    <w:basedOn w:val="11"/>
    <w:qFormat/>
    <w:uiPriority w:val="33"/>
    <w:rPr>
      <w:b/>
      <w:bCs/>
      <w:smallCaps/>
      <w:spacing w:val="5"/>
    </w:rPr>
  </w:style>
  <w:style w:type="paragraph" w:customStyle="1" w:styleId="168">
    <w:name w:val="TOC Naslov1"/>
    <w:basedOn w:val="2"/>
    <w:next w:val="1"/>
    <w:semiHidden/>
    <w:unhideWhenUsed/>
    <w:qFormat/>
    <w:uiPriority w:val="39"/>
    <w:pPr>
      <w:outlineLvl w:val="9"/>
    </w:pPr>
  </w:style>
  <w:style w:type="character" w:customStyle="1" w:styleId="169">
    <w:name w:val="Comment Text Char"/>
    <w:basedOn w:val="11"/>
    <w:link w:val="19"/>
    <w:semiHidden/>
    <w:uiPriority w:val="99"/>
    <w:rPr>
      <w:rFonts w:ascii="Times New Roman" w:hAnsi="Times New Roman" w:eastAsia="Times New Roman"/>
      <w:sz w:val="20"/>
      <w:szCs w:val="20"/>
    </w:rPr>
  </w:style>
  <w:style w:type="character" w:customStyle="1" w:styleId="170">
    <w:name w:val="Comment Subject Char"/>
    <w:basedOn w:val="169"/>
    <w:link w:val="20"/>
    <w:semiHidden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171">
    <w:name w:val="Balloon Text Char"/>
    <w:basedOn w:val="11"/>
    <w:link w:val="13"/>
    <w:semiHidden/>
    <w:uiPriority w:val="99"/>
    <w:rPr>
      <w:rFonts w:ascii="Segoe UI" w:hAnsi="Segoe UI" w:eastAsia="Times New Roman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90CBB4-20E5-4F44-A740-9EA4B332FA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1767</Characters>
  <Lines>14</Lines>
  <Paragraphs>4</Paragraphs>
  <TotalTime>1</TotalTime>
  <ScaleCrop>false</ScaleCrop>
  <LinksUpToDate>false</LinksUpToDate>
  <CharactersWithSpaces>2023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2026-08-18T09:14:00Z</dcterms:created>
  <dc:creator>python-docx</dc:creator>
  <dc:description>generated by python-docx</dc:description>
  <cp:lastModifiedBy>Matija Ladić</cp:lastModifiedBy>
  <dcterms:modified xsi:type="dcterms:W3CDTF">2026-08-18T12:51:07Z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C6152507C81944C28BDCE89B58CF7EF2_12</vt:lpwstr>
  </property>
</Properties>
</file>