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1AF8" w14:textId="77777777" w:rsidR="00466030" w:rsidRPr="00466030" w:rsidRDefault="00466030" w:rsidP="00466030">
      <w:pPr>
        <w:rPr>
          <w:rFonts w:ascii="Arial Narrow" w:hAnsi="Arial Narrow" w:cstheme="minorHAnsi"/>
          <w:b/>
          <w:bCs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t xml:space="preserve">         </w:t>
      </w:r>
      <w:r w:rsidRPr="00466030">
        <w:rPr>
          <w:rFonts w:ascii="Arial" w:eastAsiaTheme="minorHAnsi" w:hAnsi="Arial" w:cs="Arial"/>
          <w:b/>
          <w:noProof/>
          <w:color w:val="auto"/>
          <w:sz w:val="24"/>
          <w:szCs w:val="24"/>
          <w:lang w:eastAsia="en-US"/>
        </w:rPr>
        <w:drawing>
          <wp:inline distT="0" distB="0" distL="0" distR="0" wp14:anchorId="008340F4" wp14:editId="465F8AC9">
            <wp:extent cx="579120" cy="685800"/>
            <wp:effectExtent l="0" t="0" r="0" b="0"/>
            <wp:docPr id="1867895699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fin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4B2" w14:textId="77777777" w:rsidR="00466030" w:rsidRPr="00466030" w:rsidRDefault="00466030" w:rsidP="00466030">
      <w:pPr>
        <w:rPr>
          <w:rFonts w:ascii="Arial Narrow" w:hAnsi="Arial Narrow" w:cstheme="minorHAnsi"/>
          <w:b/>
          <w:bCs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t>REPUBLIKA HRVATSKA</w:t>
      </w:r>
    </w:p>
    <w:p w14:paraId="5D3D013D" w14:textId="77777777" w:rsidR="00466030" w:rsidRPr="00466030" w:rsidRDefault="00466030" w:rsidP="00466030">
      <w:pPr>
        <w:rPr>
          <w:rFonts w:ascii="Arial Narrow" w:hAnsi="Arial Narrow" w:cstheme="minorHAnsi"/>
          <w:b/>
          <w:bCs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t>MEĐIMURSKA ŽUPANIJA</w:t>
      </w:r>
    </w:p>
    <w:p w14:paraId="086575AD" w14:textId="77777777" w:rsidR="00466030" w:rsidRPr="00466030" w:rsidRDefault="00466030" w:rsidP="00466030">
      <w:pPr>
        <w:rPr>
          <w:rFonts w:ascii="Arial Narrow" w:hAnsi="Arial Narrow" w:cstheme="minorHAnsi"/>
          <w:b/>
          <w:bCs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t xml:space="preserve">DJEČJI VRTIĆ „MAGNOLIJA“ </w:t>
      </w:r>
    </w:p>
    <w:p w14:paraId="376032A2" w14:textId="77777777" w:rsidR="00466030" w:rsidRPr="00466030" w:rsidRDefault="00466030" w:rsidP="00466030">
      <w:pPr>
        <w:rPr>
          <w:rFonts w:ascii="Arial Narrow" w:hAnsi="Arial Narrow" w:cstheme="minorHAnsi"/>
          <w:b/>
          <w:bCs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t>PRIBISLAVEC</w:t>
      </w:r>
      <w:r w:rsidRPr="00466030">
        <w:rPr>
          <w:rFonts w:ascii="Arial Narrow" w:hAnsi="Arial Narrow" w:cstheme="minorHAnsi"/>
          <w:b/>
          <w:bCs/>
          <w:color w:val="auto"/>
          <w:sz w:val="24"/>
          <w:szCs w:val="24"/>
        </w:rPr>
        <w:br/>
        <w:t>UPRAVNO VIJEĆE</w:t>
      </w:r>
    </w:p>
    <w:p w14:paraId="69771069" w14:textId="77777777" w:rsidR="00E64F7E" w:rsidRPr="005D4F02" w:rsidRDefault="00E64F7E" w:rsidP="004D33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BD6FE0" w14:textId="3444A855" w:rsidR="00E64F7E" w:rsidRPr="00466030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KLASA: </w:t>
      </w:r>
      <w:r w:rsidR="009E711D" w:rsidRPr="00466030">
        <w:rPr>
          <w:rFonts w:ascii="Arial Narrow" w:hAnsi="Arial Narrow" w:cstheme="minorHAnsi"/>
          <w:sz w:val="24"/>
          <w:szCs w:val="24"/>
        </w:rPr>
        <w:t>601-01/26-01/09</w:t>
      </w:r>
    </w:p>
    <w:p w14:paraId="5979B525" w14:textId="11B6999E" w:rsidR="00E64F7E" w:rsidRPr="00466030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URBROJ: </w:t>
      </w:r>
      <w:r w:rsidR="009E711D" w:rsidRPr="00466030">
        <w:rPr>
          <w:rFonts w:ascii="Arial Narrow" w:hAnsi="Arial Narrow" w:cstheme="minorHAnsi"/>
          <w:sz w:val="24"/>
          <w:szCs w:val="24"/>
        </w:rPr>
        <w:t>2109-26-06-26-0</w:t>
      </w:r>
      <w:r w:rsidR="00466030">
        <w:rPr>
          <w:rFonts w:ascii="Arial Narrow" w:hAnsi="Arial Narrow" w:cstheme="minorHAnsi"/>
          <w:sz w:val="24"/>
          <w:szCs w:val="24"/>
        </w:rPr>
        <w:t>3</w:t>
      </w:r>
    </w:p>
    <w:p w14:paraId="2D27454D" w14:textId="2C7D5DE0" w:rsidR="00E64F7E" w:rsidRPr="00466030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Pribislavec, </w:t>
      </w:r>
      <w:r w:rsidR="00083332" w:rsidRPr="00466030">
        <w:rPr>
          <w:rFonts w:ascii="Arial Narrow" w:hAnsi="Arial Narrow" w:cstheme="minorHAnsi"/>
          <w:sz w:val="24"/>
          <w:szCs w:val="24"/>
        </w:rPr>
        <w:t>25</w:t>
      </w:r>
      <w:r w:rsidR="000665F1"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="00083332" w:rsidRPr="00466030">
        <w:rPr>
          <w:rFonts w:ascii="Arial Narrow" w:hAnsi="Arial Narrow" w:cstheme="minorHAnsi"/>
          <w:sz w:val="24"/>
          <w:szCs w:val="24"/>
        </w:rPr>
        <w:t>6</w:t>
      </w:r>
      <w:r w:rsidR="000665F1"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Pr="00466030">
        <w:rPr>
          <w:rFonts w:ascii="Arial Narrow" w:hAnsi="Arial Narrow" w:cstheme="minorHAnsi"/>
          <w:sz w:val="24"/>
          <w:szCs w:val="24"/>
        </w:rPr>
        <w:t>2026. godine</w:t>
      </w:r>
    </w:p>
    <w:p w14:paraId="569A7449" w14:textId="77777777" w:rsidR="00E64F7E" w:rsidRPr="00466030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7E6C0223" w14:textId="77777777" w:rsidR="00E64F7E" w:rsidRPr="00466030" w:rsidRDefault="00E64F7E" w:rsidP="004D334B">
      <w:pPr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Z A P I S N I K</w:t>
      </w:r>
    </w:p>
    <w:p w14:paraId="3DBF1238" w14:textId="73E789FB" w:rsidR="00364443" w:rsidRPr="00466030" w:rsidRDefault="00364443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 xml:space="preserve">s </w:t>
      </w:r>
      <w:r w:rsidR="00083332" w:rsidRPr="00466030">
        <w:rPr>
          <w:rFonts w:ascii="Arial Narrow" w:hAnsi="Arial Narrow" w:cstheme="minorHAnsi"/>
          <w:b/>
          <w:bCs/>
          <w:sz w:val="24"/>
          <w:szCs w:val="24"/>
        </w:rPr>
        <w:t>3</w:t>
      </w:r>
      <w:r w:rsidRPr="00466030">
        <w:rPr>
          <w:rFonts w:ascii="Arial Narrow" w:hAnsi="Arial Narrow" w:cstheme="minorHAnsi"/>
          <w:b/>
          <w:bCs/>
          <w:sz w:val="24"/>
          <w:szCs w:val="24"/>
        </w:rPr>
        <w:t xml:space="preserve">. sjednica Upravnog vijeća </w:t>
      </w:r>
    </w:p>
    <w:p w14:paraId="109AEEF4" w14:textId="42BE3533" w:rsidR="00E64F7E" w:rsidRPr="00466030" w:rsidRDefault="00E64F7E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Dječjeg vrtića Magnolija Pribislavec</w:t>
      </w:r>
    </w:p>
    <w:p w14:paraId="160BB88D" w14:textId="77777777" w:rsidR="009912C4" w:rsidRPr="00466030" w:rsidRDefault="009912C4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5AA4EA80" w14:textId="37E019B9" w:rsidR="009912C4" w:rsidRPr="00466030" w:rsidRDefault="009912C4" w:rsidP="009912C4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održane dana </w:t>
      </w:r>
      <w:r w:rsidR="00083332" w:rsidRPr="00466030">
        <w:rPr>
          <w:rFonts w:ascii="Arial Narrow" w:hAnsi="Arial Narrow" w:cstheme="minorHAnsi"/>
          <w:sz w:val="24"/>
          <w:szCs w:val="24"/>
        </w:rPr>
        <w:t>25</w:t>
      </w:r>
      <w:r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="00083332" w:rsidRPr="00466030">
        <w:rPr>
          <w:rFonts w:ascii="Arial Narrow" w:hAnsi="Arial Narrow" w:cstheme="minorHAnsi"/>
          <w:sz w:val="24"/>
          <w:szCs w:val="24"/>
        </w:rPr>
        <w:t>6</w:t>
      </w:r>
      <w:r w:rsidRPr="00466030">
        <w:rPr>
          <w:rFonts w:ascii="Arial Narrow" w:hAnsi="Arial Narrow" w:cstheme="minorHAnsi"/>
          <w:sz w:val="24"/>
          <w:szCs w:val="24"/>
        </w:rPr>
        <w:t>. 2026. godine u prostorijama Općine Pribislavec s početkom u 14:30 sati.</w:t>
      </w:r>
    </w:p>
    <w:p w14:paraId="4E7FAAC9" w14:textId="39C5218D" w:rsidR="00E64F7E" w:rsidRPr="00466030" w:rsidRDefault="00E64F7E" w:rsidP="004D334B">
      <w:pPr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ab/>
      </w:r>
    </w:p>
    <w:p w14:paraId="69D16236" w14:textId="77777777" w:rsidR="00E64F7E" w:rsidRPr="00466030" w:rsidRDefault="00E64F7E" w:rsidP="004D334B">
      <w:pPr>
        <w:rPr>
          <w:rFonts w:ascii="Arial Narrow" w:hAnsi="Arial Narrow" w:cstheme="minorHAnsi"/>
          <w:b/>
          <w:bCs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 xml:space="preserve">Prisutni: </w:t>
      </w:r>
    </w:p>
    <w:p w14:paraId="6B662912" w14:textId="63FB8E98" w:rsidR="00E64F7E" w:rsidRPr="00466030" w:rsidRDefault="00E64F7E" w:rsidP="004D334B">
      <w:pPr>
        <w:pStyle w:val="ListParagraph"/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>članovi Povjerenstva za i</w:t>
      </w:r>
      <w:r w:rsidR="009912C4" w:rsidRPr="00466030">
        <w:rPr>
          <w:rFonts w:ascii="Arial Narrow" w:hAnsi="Arial Narrow" w:cstheme="minorHAnsi"/>
          <w:sz w:val="24"/>
          <w:szCs w:val="24"/>
        </w:rPr>
        <w:t>menovanja</w:t>
      </w:r>
      <w:r w:rsidRPr="00466030">
        <w:rPr>
          <w:rFonts w:ascii="Arial Narrow" w:hAnsi="Arial Narrow" w:cstheme="minorHAnsi"/>
          <w:sz w:val="24"/>
          <w:szCs w:val="24"/>
        </w:rPr>
        <w:t xml:space="preserve"> ravnatelja/ravnateljice</w:t>
      </w:r>
      <w:r w:rsidR="002A2C46" w:rsidRPr="00466030">
        <w:rPr>
          <w:rFonts w:ascii="Arial Narrow" w:hAnsi="Arial Narrow" w:cstheme="minorHAnsi"/>
          <w:sz w:val="24"/>
          <w:szCs w:val="24"/>
        </w:rPr>
        <w:t xml:space="preserve"> </w:t>
      </w:r>
      <w:r w:rsidRPr="00466030">
        <w:rPr>
          <w:rFonts w:ascii="Arial Narrow" w:hAnsi="Arial Narrow" w:cstheme="minorHAnsi"/>
          <w:sz w:val="24"/>
          <w:szCs w:val="24"/>
        </w:rPr>
        <w:t xml:space="preserve">Dječjeg vrtića Magnolija Pribislavec: Dina Korent, Jasna Rakić, Nikola </w:t>
      </w:r>
      <w:proofErr w:type="spellStart"/>
      <w:r w:rsidRPr="00466030">
        <w:rPr>
          <w:rFonts w:ascii="Arial Narrow" w:hAnsi="Arial Narrow" w:cstheme="minorHAnsi"/>
          <w:sz w:val="24"/>
          <w:szCs w:val="24"/>
        </w:rPr>
        <w:t>Bakoš</w:t>
      </w:r>
      <w:proofErr w:type="spellEnd"/>
    </w:p>
    <w:p w14:paraId="22060674" w14:textId="77777777" w:rsidR="00E64F7E" w:rsidRPr="00466030" w:rsidRDefault="00E64F7E" w:rsidP="004D334B">
      <w:pPr>
        <w:rPr>
          <w:rFonts w:ascii="Arial Narrow" w:hAnsi="Arial Narrow" w:cstheme="minorHAnsi"/>
          <w:sz w:val="24"/>
          <w:szCs w:val="24"/>
        </w:rPr>
      </w:pPr>
    </w:p>
    <w:p w14:paraId="152FC663" w14:textId="68575F63" w:rsidR="00E64F7E" w:rsidRPr="00466030" w:rsidRDefault="005A4189" w:rsidP="005A4189">
      <w:pPr>
        <w:rPr>
          <w:rFonts w:ascii="Arial Narrow" w:hAnsi="Arial Narrow" w:cstheme="minorHAnsi"/>
          <w:b/>
          <w:bCs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Dnevni red</w:t>
      </w:r>
    </w:p>
    <w:p w14:paraId="04E22BFB" w14:textId="77777777" w:rsidR="00083332" w:rsidRPr="00466030" w:rsidRDefault="005A4189" w:rsidP="00083332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Prihvaćanje Zapisnika s </w:t>
      </w:r>
      <w:r w:rsidR="00083332" w:rsidRPr="00466030">
        <w:rPr>
          <w:rFonts w:ascii="Arial Narrow" w:hAnsi="Arial Narrow" w:cstheme="minorHAnsi"/>
          <w:sz w:val="24"/>
          <w:szCs w:val="24"/>
        </w:rPr>
        <w:t>2.</w:t>
      </w:r>
      <w:r w:rsidRPr="00466030">
        <w:rPr>
          <w:rFonts w:ascii="Arial Narrow" w:hAnsi="Arial Narrow" w:cstheme="minorHAnsi"/>
          <w:sz w:val="24"/>
          <w:szCs w:val="24"/>
        </w:rPr>
        <w:t xml:space="preserve"> sjednice Upravnog vijeća Dječjeg vrtića Magnolija Pribislavec održane </w:t>
      </w:r>
      <w:r w:rsidR="00083332" w:rsidRPr="00466030">
        <w:rPr>
          <w:rFonts w:ascii="Arial Narrow" w:hAnsi="Arial Narrow" w:cstheme="minorHAnsi"/>
          <w:sz w:val="24"/>
          <w:szCs w:val="24"/>
        </w:rPr>
        <w:t>30</w:t>
      </w:r>
      <w:r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="00083332" w:rsidRPr="00466030">
        <w:rPr>
          <w:rFonts w:ascii="Arial Narrow" w:hAnsi="Arial Narrow" w:cstheme="minorHAnsi"/>
          <w:sz w:val="24"/>
          <w:szCs w:val="24"/>
        </w:rPr>
        <w:t>5</w:t>
      </w:r>
      <w:r w:rsidRPr="00466030">
        <w:rPr>
          <w:rFonts w:ascii="Arial Narrow" w:hAnsi="Arial Narrow" w:cstheme="minorHAnsi"/>
          <w:sz w:val="24"/>
          <w:szCs w:val="24"/>
        </w:rPr>
        <w:t>. 2026. godine</w:t>
      </w:r>
    </w:p>
    <w:p w14:paraId="2B223179" w14:textId="2ABBE237" w:rsidR="00083332" w:rsidRPr="00466030" w:rsidRDefault="00083332" w:rsidP="00083332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>Donošenje Odluke o visini koeficijenata složenosti poslova za obračun plaća službenika i namještenika Dječjeg vrtića „Magnolija“ Pribislavec</w:t>
      </w:r>
    </w:p>
    <w:p w14:paraId="5572299A" w14:textId="06FB2E94" w:rsidR="005A4189" w:rsidRPr="00466030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6D369657" w14:textId="3666AC58" w:rsidR="005A4189" w:rsidRPr="00466030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>Predsjedavajuća pozdravlja prisutne i otvara sjednicu. Predstavlja</w:t>
      </w:r>
      <w:r w:rsidR="009912C4" w:rsidRPr="00466030">
        <w:rPr>
          <w:rFonts w:ascii="Arial Narrow" w:hAnsi="Arial Narrow" w:cstheme="minorHAnsi"/>
          <w:sz w:val="24"/>
          <w:szCs w:val="24"/>
        </w:rPr>
        <w:t xml:space="preserve">, daje na raspravu, a potom </w:t>
      </w:r>
      <w:r w:rsidRPr="00466030">
        <w:rPr>
          <w:rFonts w:ascii="Arial Narrow" w:hAnsi="Arial Narrow" w:cstheme="minorHAnsi"/>
          <w:sz w:val="24"/>
          <w:szCs w:val="24"/>
        </w:rPr>
        <w:t xml:space="preserve">i </w:t>
      </w:r>
      <w:r w:rsidR="009912C4" w:rsidRPr="00466030">
        <w:rPr>
          <w:rFonts w:ascii="Arial Narrow" w:hAnsi="Arial Narrow" w:cstheme="minorHAnsi"/>
          <w:sz w:val="24"/>
          <w:szCs w:val="24"/>
        </w:rPr>
        <w:t xml:space="preserve">na glasanje </w:t>
      </w:r>
      <w:r w:rsidRPr="00466030">
        <w:rPr>
          <w:rFonts w:ascii="Arial Narrow" w:hAnsi="Arial Narrow" w:cstheme="minorHAnsi"/>
          <w:sz w:val="24"/>
          <w:szCs w:val="24"/>
        </w:rPr>
        <w:t>dnevni red. Dnevni red je jednoglasno usvojen.</w:t>
      </w:r>
    </w:p>
    <w:p w14:paraId="62FEE913" w14:textId="684077A9" w:rsidR="005A4189" w:rsidRPr="00466030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0C3B6E9B" w14:textId="15E4A4B8" w:rsidR="005A4189" w:rsidRPr="00466030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Ad.1.</w:t>
      </w:r>
      <w:r w:rsidRPr="00466030">
        <w:rPr>
          <w:rFonts w:ascii="Arial Narrow" w:hAnsi="Arial Narrow" w:cstheme="minorHAnsi"/>
          <w:sz w:val="24"/>
          <w:szCs w:val="24"/>
        </w:rPr>
        <w:t xml:space="preserve"> Prihvaćanje Zapisnika s </w:t>
      </w:r>
      <w:r w:rsidR="00083332" w:rsidRPr="00466030">
        <w:rPr>
          <w:rFonts w:ascii="Arial Narrow" w:hAnsi="Arial Narrow" w:cstheme="minorHAnsi"/>
          <w:sz w:val="24"/>
          <w:szCs w:val="24"/>
        </w:rPr>
        <w:t>2.</w:t>
      </w:r>
      <w:r w:rsidRPr="00466030">
        <w:rPr>
          <w:rFonts w:ascii="Arial Narrow" w:hAnsi="Arial Narrow" w:cstheme="minorHAnsi"/>
          <w:sz w:val="24"/>
          <w:szCs w:val="24"/>
        </w:rPr>
        <w:t xml:space="preserve"> sjednice Upravnog vijeća Dječjeg vrtića Magnolija Pribislavec održane </w:t>
      </w:r>
      <w:r w:rsidR="00083332" w:rsidRPr="00466030">
        <w:rPr>
          <w:rFonts w:ascii="Arial Narrow" w:hAnsi="Arial Narrow" w:cstheme="minorHAnsi"/>
          <w:sz w:val="24"/>
          <w:szCs w:val="24"/>
        </w:rPr>
        <w:t>30</w:t>
      </w:r>
      <w:r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="00083332" w:rsidRPr="00466030">
        <w:rPr>
          <w:rFonts w:ascii="Arial Narrow" w:hAnsi="Arial Narrow" w:cstheme="minorHAnsi"/>
          <w:sz w:val="24"/>
          <w:szCs w:val="24"/>
        </w:rPr>
        <w:t>5</w:t>
      </w:r>
      <w:r w:rsidRPr="00466030">
        <w:rPr>
          <w:rFonts w:ascii="Arial Narrow" w:hAnsi="Arial Narrow" w:cstheme="minorHAnsi"/>
          <w:sz w:val="24"/>
          <w:szCs w:val="24"/>
        </w:rPr>
        <w:t>. 2026. godine</w:t>
      </w:r>
    </w:p>
    <w:p w14:paraId="5A080168" w14:textId="77777777" w:rsidR="009912C4" w:rsidRPr="00466030" w:rsidRDefault="009912C4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227C5CD3" w14:textId="73D75EC9" w:rsidR="00E64F7E" w:rsidRPr="00466030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Predsjedavajuća se osvrće, daje na raspravu, a potom i na glasanje Zapisnik s </w:t>
      </w:r>
      <w:r w:rsidR="00083332" w:rsidRPr="00466030">
        <w:rPr>
          <w:rFonts w:ascii="Arial Narrow" w:hAnsi="Arial Narrow" w:cstheme="minorHAnsi"/>
          <w:sz w:val="24"/>
          <w:szCs w:val="24"/>
        </w:rPr>
        <w:t>2.</w:t>
      </w:r>
      <w:r w:rsidRPr="00466030">
        <w:rPr>
          <w:rFonts w:ascii="Arial Narrow" w:hAnsi="Arial Narrow" w:cstheme="minorHAnsi"/>
          <w:sz w:val="24"/>
          <w:szCs w:val="24"/>
        </w:rPr>
        <w:t xml:space="preserve"> sjednice Upravnog vijeća Dječjeg vrtića Magnolija Pribislavec održane </w:t>
      </w:r>
      <w:r w:rsidR="00083332" w:rsidRPr="00466030">
        <w:rPr>
          <w:rFonts w:ascii="Arial Narrow" w:hAnsi="Arial Narrow" w:cstheme="minorHAnsi"/>
          <w:sz w:val="24"/>
          <w:szCs w:val="24"/>
        </w:rPr>
        <w:t>30</w:t>
      </w:r>
      <w:r w:rsidRPr="00466030">
        <w:rPr>
          <w:rFonts w:ascii="Arial Narrow" w:hAnsi="Arial Narrow" w:cstheme="minorHAnsi"/>
          <w:sz w:val="24"/>
          <w:szCs w:val="24"/>
        </w:rPr>
        <w:t xml:space="preserve">. </w:t>
      </w:r>
      <w:r w:rsidR="00083332" w:rsidRPr="00466030">
        <w:rPr>
          <w:rFonts w:ascii="Arial Narrow" w:hAnsi="Arial Narrow" w:cstheme="minorHAnsi"/>
          <w:sz w:val="24"/>
          <w:szCs w:val="24"/>
        </w:rPr>
        <w:t>5</w:t>
      </w:r>
      <w:r w:rsidRPr="00466030">
        <w:rPr>
          <w:rFonts w:ascii="Arial Narrow" w:hAnsi="Arial Narrow" w:cstheme="minorHAnsi"/>
          <w:sz w:val="24"/>
          <w:szCs w:val="24"/>
        </w:rPr>
        <w:t>. 2026. godine.</w:t>
      </w:r>
    </w:p>
    <w:p w14:paraId="7B195447" w14:textId="5FB1D39F" w:rsidR="009912C4" w:rsidRPr="00466030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>Zapisnik je jednoglasno prihvaćen.</w:t>
      </w:r>
    </w:p>
    <w:p w14:paraId="42B74AF8" w14:textId="0CC3E21D" w:rsidR="009912C4" w:rsidRPr="00466030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</w:p>
    <w:p w14:paraId="4456DB1E" w14:textId="5F785BA5" w:rsidR="009912C4" w:rsidRPr="00466030" w:rsidRDefault="009912C4" w:rsidP="009912C4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Ad.2.</w:t>
      </w:r>
      <w:r w:rsidRPr="00466030">
        <w:rPr>
          <w:rFonts w:ascii="Arial Narrow" w:hAnsi="Arial Narrow" w:cstheme="minorHAnsi"/>
          <w:sz w:val="24"/>
          <w:szCs w:val="24"/>
        </w:rPr>
        <w:t xml:space="preserve"> </w:t>
      </w:r>
      <w:r w:rsidR="00083332" w:rsidRPr="00466030">
        <w:rPr>
          <w:rFonts w:ascii="Arial Narrow" w:hAnsi="Arial Narrow" w:cstheme="minorHAnsi"/>
          <w:sz w:val="24"/>
          <w:szCs w:val="24"/>
        </w:rPr>
        <w:t>Donošenje Odluke o visini koeficijenata složenosti poslova za obračun plaća službenika i namještenika Dječjeg vrtića „Magnolija“ Pribislavec</w:t>
      </w:r>
    </w:p>
    <w:p w14:paraId="2760AAE0" w14:textId="4288165C" w:rsidR="0052788C" w:rsidRPr="00466030" w:rsidRDefault="0052788C" w:rsidP="009912C4">
      <w:pPr>
        <w:jc w:val="both"/>
        <w:rPr>
          <w:rFonts w:ascii="Arial Narrow" w:hAnsi="Arial Narrow" w:cstheme="minorHAnsi"/>
          <w:sz w:val="24"/>
          <w:szCs w:val="24"/>
        </w:rPr>
      </w:pPr>
    </w:p>
    <w:p w14:paraId="0964370E" w14:textId="419B42CC" w:rsidR="0052788C" w:rsidRPr="00466030" w:rsidRDefault="0052788C" w:rsidP="0052788C">
      <w:pPr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color w:val="auto"/>
          <w:sz w:val="24"/>
          <w:szCs w:val="24"/>
        </w:rPr>
        <w:t>Predsjedavajuća je otvorila raspravu o utvrđivanju koeficijenata složenosti poslova za obračun plaća službenika i namještenika Dječjeg vrtića „Magnolija“ Pribislavec. Članovi Upravnog vijeća razmotrili su i utvrdili koeficijente za sva radna mjesta obuhvaćena Odlukom vodeći računa o složenosti poslova, odgovornosti, potrebnoj stručnoj spremi i drugim uvjetima rada.</w:t>
      </w:r>
    </w:p>
    <w:p w14:paraId="64A0CCA8" w14:textId="77777777" w:rsidR="0052788C" w:rsidRPr="00466030" w:rsidRDefault="0052788C" w:rsidP="0052788C">
      <w:pPr>
        <w:jc w:val="both"/>
        <w:rPr>
          <w:rFonts w:ascii="Arial Narrow" w:hAnsi="Arial Narrow" w:cstheme="minorHAnsi"/>
          <w:color w:val="auto"/>
          <w:sz w:val="24"/>
          <w:szCs w:val="24"/>
        </w:rPr>
      </w:pPr>
    </w:p>
    <w:p w14:paraId="07D82832" w14:textId="77777777" w:rsidR="0052788C" w:rsidRPr="00466030" w:rsidRDefault="0052788C" w:rsidP="0052788C">
      <w:pPr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466030">
        <w:rPr>
          <w:rFonts w:ascii="Arial Narrow" w:hAnsi="Arial Narrow" w:cstheme="minorHAnsi"/>
          <w:color w:val="auto"/>
          <w:sz w:val="24"/>
          <w:szCs w:val="24"/>
        </w:rPr>
        <w:lastRenderedPageBreak/>
        <w:t>Nakon provedene rasprave članovi Upravnog vijeća usuglasili su koeficijente za pojedina radna mjesta te je Odluka o visini koeficijenata složenosti poslova za obračun plaća službenika i namještenika Dječjeg vrtića „Magnolija“ Pribislavec stavljena na glasanje.</w:t>
      </w:r>
    </w:p>
    <w:p w14:paraId="0A8AAD81" w14:textId="77777777" w:rsidR="0052788C" w:rsidRPr="00466030" w:rsidRDefault="0052788C" w:rsidP="0052788C">
      <w:pPr>
        <w:jc w:val="both"/>
        <w:rPr>
          <w:rFonts w:ascii="Arial Narrow" w:hAnsi="Arial Narrow" w:cstheme="minorHAnsi"/>
          <w:color w:val="auto"/>
          <w:sz w:val="24"/>
          <w:szCs w:val="24"/>
        </w:rPr>
      </w:pPr>
    </w:p>
    <w:p w14:paraId="7189D672" w14:textId="052EEF34" w:rsidR="009912C4" w:rsidRPr="00466030" w:rsidRDefault="0052788C" w:rsidP="0052788C">
      <w:pPr>
        <w:jc w:val="both"/>
        <w:rPr>
          <w:rFonts w:ascii="Arial Narrow" w:hAnsi="Arial Narrow" w:cstheme="minorHAnsi"/>
          <w:sz w:val="24"/>
          <w:szCs w:val="24"/>
        </w:rPr>
      </w:pPr>
      <w:r w:rsidRPr="00466030">
        <w:rPr>
          <w:rFonts w:ascii="Arial Narrow" w:hAnsi="Arial Narrow" w:cstheme="minorHAnsi"/>
          <w:color w:val="auto"/>
          <w:sz w:val="24"/>
          <w:szCs w:val="24"/>
        </w:rPr>
        <w:t>Upravno vijeće jednoglasno je donijelo Odluku o visini koeficijenata složenosti poslova za obračun plaća službenika i namještenika Dječjeg vrtića „Magnolija“ Pribislavec.</w:t>
      </w:r>
    </w:p>
    <w:p w14:paraId="26F899B2" w14:textId="0BA71F91" w:rsidR="009912C4" w:rsidRPr="00466030" w:rsidRDefault="009912C4" w:rsidP="009912C4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 xml:space="preserve">Sjednica je završila u </w:t>
      </w:r>
      <w:r w:rsidRPr="00466030">
        <w:rPr>
          <w:rFonts w:ascii="Arial Narrow" w:hAnsi="Arial Narrow" w:cstheme="minorHAnsi"/>
          <w:b/>
          <w:bCs/>
          <w:sz w:val="24"/>
          <w:szCs w:val="24"/>
        </w:rPr>
        <w:t>15:00</w:t>
      </w:r>
      <w:r w:rsidRPr="00466030">
        <w:rPr>
          <w:rFonts w:ascii="Arial Narrow" w:hAnsi="Arial Narrow" w:cstheme="minorHAnsi"/>
          <w:sz w:val="24"/>
          <w:szCs w:val="24"/>
        </w:rPr>
        <w:t xml:space="preserve"> sati.</w:t>
      </w:r>
    </w:p>
    <w:p w14:paraId="2A2D1476" w14:textId="77777777" w:rsidR="009912C4" w:rsidRPr="00466030" w:rsidRDefault="009912C4" w:rsidP="009912C4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1E76C1B2" w14:textId="77777777" w:rsidR="009912C4" w:rsidRPr="00466030" w:rsidRDefault="009912C4" w:rsidP="009912C4">
      <w:pPr>
        <w:jc w:val="both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>Zapisničar</w:t>
      </w:r>
    </w:p>
    <w:p w14:paraId="4CF18070" w14:textId="7D1172D3" w:rsidR="009912C4" w:rsidRPr="00466030" w:rsidRDefault="009912C4" w:rsidP="009912C4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sz w:val="24"/>
          <w:szCs w:val="24"/>
        </w:rPr>
        <w:t>Dina Korent</w:t>
      </w:r>
    </w:p>
    <w:p w14:paraId="6C0F45F9" w14:textId="3A65F627" w:rsidR="009912C4" w:rsidRPr="00466030" w:rsidRDefault="00466030" w:rsidP="001F401E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jc w:val="right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466030">
        <w:rPr>
          <w:rFonts w:ascii="Arial Narrow" w:hAnsi="Arial Narrow" w:cstheme="minorHAnsi"/>
          <w:b/>
          <w:bCs/>
          <w:sz w:val="24"/>
          <w:szCs w:val="24"/>
        </w:rPr>
        <w:t xml:space="preserve">PREDSJEDNICA </w:t>
      </w:r>
    </w:p>
    <w:p w14:paraId="33AFFE2D" w14:textId="027AFEAC" w:rsidR="002A2C46" w:rsidRPr="00466030" w:rsidRDefault="00466030" w:rsidP="001F401E">
      <w:pPr>
        <w:jc w:val="righ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doc.dr.sc. </w:t>
      </w:r>
      <w:r w:rsidR="009912C4" w:rsidRPr="00466030">
        <w:rPr>
          <w:rFonts w:ascii="Arial Narrow" w:hAnsi="Arial Narrow" w:cstheme="minorHAnsi"/>
          <w:sz w:val="24"/>
          <w:szCs w:val="24"/>
        </w:rPr>
        <w:t>Dina Korent</w:t>
      </w:r>
    </w:p>
    <w:sectPr w:rsidR="002A2C46" w:rsidRPr="00466030" w:rsidSect="0027700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B86E" w14:textId="77777777" w:rsidR="00383FAF" w:rsidRDefault="00383FAF" w:rsidP="004D334B">
      <w:r>
        <w:separator/>
      </w:r>
    </w:p>
  </w:endnote>
  <w:endnote w:type="continuationSeparator" w:id="0">
    <w:p w14:paraId="347FCC54" w14:textId="77777777" w:rsidR="00383FAF" w:rsidRDefault="00383FAF" w:rsidP="004D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107513"/>
      <w:docPartObj>
        <w:docPartGallery w:val="Page Numbers (Bottom of Page)"/>
        <w:docPartUnique/>
      </w:docPartObj>
    </w:sdtPr>
    <w:sdtEndPr/>
    <w:sdtContent>
      <w:p w14:paraId="099DC750" w14:textId="1EEBCFF9" w:rsidR="004D334B" w:rsidRDefault="004D33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F846F" w14:textId="77777777" w:rsidR="004D334B" w:rsidRDefault="004D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24DE" w14:textId="77777777" w:rsidR="00383FAF" w:rsidRDefault="00383FAF" w:rsidP="004D334B">
      <w:r>
        <w:separator/>
      </w:r>
    </w:p>
  </w:footnote>
  <w:footnote w:type="continuationSeparator" w:id="0">
    <w:p w14:paraId="22EFE8EA" w14:textId="77777777" w:rsidR="00383FAF" w:rsidRDefault="00383FAF" w:rsidP="004D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70C"/>
    <w:multiLevelType w:val="hybridMultilevel"/>
    <w:tmpl w:val="1AEE83FE"/>
    <w:lvl w:ilvl="0" w:tplc="2D243C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1574D"/>
    <w:multiLevelType w:val="hybridMultilevel"/>
    <w:tmpl w:val="D0AAA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6AB0"/>
    <w:multiLevelType w:val="multilevel"/>
    <w:tmpl w:val="7CEE2478"/>
    <w:lvl w:ilvl="0">
      <w:start w:val="1"/>
      <w:numFmt w:val="decimal"/>
      <w:pStyle w:val="lanakX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avak"/>
      <w:suff w:val="space"/>
      <w:lvlText w:val="(%2)"/>
      <w:lvlJc w:val="left"/>
      <w:pPr>
        <w:ind w:left="680" w:hanging="320"/>
      </w:pPr>
      <w:rPr>
        <w:rFonts w:hint="default"/>
        <w:b w:val="0"/>
        <w:bCs w:val="0"/>
      </w:rPr>
    </w:lvl>
    <w:lvl w:ilvl="2">
      <w:start w:val="1"/>
      <w:numFmt w:val="none"/>
      <w:lvlText w:val="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2271F"/>
    <w:multiLevelType w:val="hybridMultilevel"/>
    <w:tmpl w:val="1DE07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2775F"/>
    <w:multiLevelType w:val="hybridMultilevel"/>
    <w:tmpl w:val="944E1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E"/>
    <w:rsid w:val="000665F1"/>
    <w:rsid w:val="00083332"/>
    <w:rsid w:val="000D2786"/>
    <w:rsid w:val="001065BA"/>
    <w:rsid w:val="00146E01"/>
    <w:rsid w:val="0015506A"/>
    <w:rsid w:val="001550AD"/>
    <w:rsid w:val="001F401E"/>
    <w:rsid w:val="0027700A"/>
    <w:rsid w:val="002A2C46"/>
    <w:rsid w:val="00364443"/>
    <w:rsid w:val="00375DDE"/>
    <w:rsid w:val="00383FAF"/>
    <w:rsid w:val="00462174"/>
    <w:rsid w:val="00466030"/>
    <w:rsid w:val="004D334B"/>
    <w:rsid w:val="0052788C"/>
    <w:rsid w:val="005A2B90"/>
    <w:rsid w:val="005A4189"/>
    <w:rsid w:val="005D4F02"/>
    <w:rsid w:val="00682C67"/>
    <w:rsid w:val="0068550A"/>
    <w:rsid w:val="0080198C"/>
    <w:rsid w:val="00807145"/>
    <w:rsid w:val="00843B53"/>
    <w:rsid w:val="00852E2D"/>
    <w:rsid w:val="009912C4"/>
    <w:rsid w:val="009E711D"/>
    <w:rsid w:val="00A772EC"/>
    <w:rsid w:val="00CC0BBF"/>
    <w:rsid w:val="00E56605"/>
    <w:rsid w:val="00E64F7E"/>
    <w:rsid w:val="00E82D82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2DA4"/>
  <w15:chartTrackingRefBased/>
  <w15:docId w15:val="{C24706D6-D577-4303-908D-D3F72EBD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7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F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4B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D3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4B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4D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89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89"/>
    <w:rPr>
      <w:rFonts w:ascii="Times New Roman" w:eastAsia="Times New Roman" w:hAnsi="Times New Roman" w:cs="Times New Roman"/>
      <w:b/>
      <w:bCs/>
      <w:color w:val="00000A"/>
      <w:sz w:val="20"/>
      <w:szCs w:val="20"/>
      <w:lang w:eastAsia="hr-HR"/>
    </w:rPr>
  </w:style>
  <w:style w:type="paragraph" w:customStyle="1" w:styleId="Stavak">
    <w:name w:val="Stavak"/>
    <w:basedOn w:val="ListParagraph"/>
    <w:link w:val="StavakChar"/>
    <w:qFormat/>
    <w:rsid w:val="00146E01"/>
    <w:pPr>
      <w:numPr>
        <w:ilvl w:val="1"/>
        <w:numId w:val="5"/>
      </w:numPr>
      <w:spacing w:line="259" w:lineRule="auto"/>
      <w:ind w:left="0" w:firstLine="227"/>
      <w:jc w:val="both"/>
    </w:pPr>
    <w:rPr>
      <w:rFonts w:asciiTheme="minorHAnsi" w:eastAsiaTheme="minorHAnsi" w:hAnsiTheme="minorHAnsi" w:cstheme="minorHAns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StavakChar">
    <w:name w:val="Stavak Char"/>
    <w:basedOn w:val="DefaultParagraphFont"/>
    <w:link w:val="Stavak"/>
    <w:rsid w:val="00146E01"/>
    <w:rPr>
      <w:rFonts w:cstheme="minorHAnsi"/>
      <w:kern w:val="2"/>
      <w:sz w:val="24"/>
      <w:szCs w:val="24"/>
      <w14:ligatures w14:val="standardContextual"/>
    </w:rPr>
  </w:style>
  <w:style w:type="paragraph" w:customStyle="1" w:styleId="lanakX">
    <w:name w:val="Članak X"/>
    <w:basedOn w:val="ListParagraph"/>
    <w:link w:val="lanakXChar"/>
    <w:qFormat/>
    <w:rsid w:val="00146E01"/>
    <w:pPr>
      <w:numPr>
        <w:numId w:val="5"/>
      </w:numPr>
      <w:spacing w:before="240" w:after="120" w:line="259" w:lineRule="auto"/>
      <w:jc w:val="center"/>
    </w:pPr>
    <w:rPr>
      <w:rFonts w:asciiTheme="minorHAnsi" w:eastAsiaTheme="minorHAnsi" w:hAnsiTheme="minorHAnsi" w:cstheme="minorHAnsi"/>
      <w:b/>
      <w:bCs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lanakXChar">
    <w:name w:val="Članak X Char"/>
    <w:basedOn w:val="DefaultParagraphFont"/>
    <w:link w:val="lanakX"/>
    <w:rsid w:val="00146E01"/>
    <w:rPr>
      <w:rFonts w:cstheme="minorHAnsi"/>
      <w:b/>
      <w:bCs/>
      <w:kern w:val="2"/>
      <w:sz w:val="24"/>
      <w:szCs w:val="24"/>
      <w14:ligatures w14:val="standardContextual"/>
    </w:rPr>
  </w:style>
  <w:style w:type="paragraph" w:customStyle="1" w:styleId="isselectedend">
    <w:name w:val="isselectedend"/>
    <w:basedOn w:val="Normal"/>
    <w:rsid w:val="0052788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88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dcterms:created xsi:type="dcterms:W3CDTF">2026-07-06T07:59:00Z</dcterms:created>
  <dcterms:modified xsi:type="dcterms:W3CDTF">2026-07-06T07:59:00Z</dcterms:modified>
</cp:coreProperties>
</file>