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54FD" w14:textId="77777777" w:rsidR="00926929" w:rsidRPr="00926929" w:rsidRDefault="00926929" w:rsidP="00926929">
      <w:pPr>
        <w:pStyle w:val="Standarduser"/>
        <w:rPr>
          <w:rFonts w:ascii="Arial Narrow" w:hAnsi="Arial Narrow"/>
          <w:szCs w:val="22"/>
        </w:rPr>
      </w:pPr>
      <w:r w:rsidRPr="00926929">
        <w:rPr>
          <w:rFonts w:ascii="Arial Narrow" w:hAnsi="Arial Narrow" w:cs="Calibri"/>
          <w:szCs w:val="22"/>
        </w:rPr>
        <w:t xml:space="preserve">            </w:t>
      </w:r>
      <w:r w:rsidRPr="00926929">
        <w:rPr>
          <w:rFonts w:ascii="Arial Narrow" w:hAnsi="Arial Narrow"/>
          <w:noProof/>
          <w:szCs w:val="22"/>
        </w:rPr>
        <w:drawing>
          <wp:inline distT="0" distB="0" distL="0" distR="0" wp14:anchorId="217F2EF1" wp14:editId="27389185">
            <wp:extent cx="398879" cy="516242"/>
            <wp:effectExtent l="0" t="0" r="1171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879" cy="5162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926929">
        <w:rPr>
          <w:rFonts w:ascii="Arial Narrow" w:hAnsi="Arial Narrow" w:cs="Calibri"/>
          <w:szCs w:val="22"/>
        </w:rPr>
        <w:t xml:space="preserve">      </w:t>
      </w:r>
      <w:r w:rsidRPr="00926929">
        <w:rPr>
          <w:rFonts w:ascii="Arial Narrow" w:hAnsi="Arial Narrow" w:cs="Calibri"/>
          <w:b/>
          <w:szCs w:val="22"/>
        </w:rPr>
        <w:t xml:space="preserve">      </w:t>
      </w:r>
    </w:p>
    <w:p w14:paraId="4EA04640" w14:textId="77777777" w:rsidR="00926929" w:rsidRPr="00926929" w:rsidRDefault="00926929" w:rsidP="00926929">
      <w:pPr>
        <w:pStyle w:val="Standarduser"/>
        <w:keepNext/>
        <w:tabs>
          <w:tab w:val="left" w:pos="708"/>
        </w:tabs>
        <w:outlineLvl w:val="0"/>
        <w:rPr>
          <w:rFonts w:ascii="Arial Narrow" w:hAnsi="Arial Narrow" w:cs="Calibri"/>
          <w:b/>
          <w:bCs/>
          <w:szCs w:val="22"/>
        </w:rPr>
      </w:pPr>
      <w:r w:rsidRPr="00926929">
        <w:rPr>
          <w:rFonts w:ascii="Arial Narrow" w:hAnsi="Arial Narrow" w:cs="Calibri"/>
          <w:b/>
          <w:bCs/>
          <w:szCs w:val="22"/>
        </w:rPr>
        <w:t>REPUBLIKA HRVATSKA</w:t>
      </w:r>
    </w:p>
    <w:p w14:paraId="75B3E501" w14:textId="77777777" w:rsidR="00926929" w:rsidRPr="00926929" w:rsidRDefault="00926929" w:rsidP="00926929">
      <w:pPr>
        <w:pStyle w:val="Standarduser"/>
        <w:rPr>
          <w:rFonts w:ascii="Arial Narrow" w:hAnsi="Arial Narrow" w:cs="Calibri"/>
          <w:b/>
          <w:szCs w:val="22"/>
        </w:rPr>
      </w:pPr>
      <w:r w:rsidRPr="00926929">
        <w:rPr>
          <w:rFonts w:ascii="Arial Narrow" w:hAnsi="Arial Narrow" w:cs="Calibri"/>
          <w:b/>
          <w:szCs w:val="22"/>
        </w:rPr>
        <w:t>MEĐIMURSKA ŽUPANIJA</w:t>
      </w:r>
    </w:p>
    <w:p w14:paraId="11655CD0" w14:textId="77777777" w:rsidR="00926929" w:rsidRPr="00926929" w:rsidRDefault="00926929" w:rsidP="00926929">
      <w:pPr>
        <w:pStyle w:val="Standarduser"/>
        <w:rPr>
          <w:rFonts w:ascii="Arial Narrow" w:hAnsi="Arial Narrow"/>
          <w:szCs w:val="22"/>
        </w:rPr>
      </w:pPr>
      <w:r w:rsidRPr="00926929">
        <w:rPr>
          <w:rFonts w:ascii="Arial Narrow" w:hAnsi="Arial Narrow" w:cs="Calibri"/>
          <w:b/>
          <w:szCs w:val="22"/>
        </w:rPr>
        <w:t xml:space="preserve">               OPĆINA  PRIBISLAVEC    </w:t>
      </w:r>
      <w:r w:rsidRPr="00926929">
        <w:rPr>
          <w:rFonts w:ascii="Arial Narrow" w:hAnsi="Arial Narrow"/>
          <w:noProof/>
          <w:szCs w:val="22"/>
        </w:rPr>
        <w:drawing>
          <wp:anchor distT="0" distB="0" distL="114300" distR="114300" simplePos="0" relativeHeight="251659264" behindDoc="1" locked="0" layoutInCell="1" allowOverlap="1" wp14:anchorId="4033571C" wp14:editId="0CA1A511">
            <wp:simplePos x="0" y="0"/>
            <wp:positionH relativeFrom="column">
              <wp:posOffset>42483</wp:posOffset>
            </wp:positionH>
            <wp:positionV relativeFrom="paragraph">
              <wp:posOffset>10076</wp:posOffset>
            </wp:positionV>
            <wp:extent cx="421556" cy="498604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556" cy="4986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A65E5E" w14:textId="77777777" w:rsidR="00926929" w:rsidRPr="00926929" w:rsidRDefault="00926929" w:rsidP="00926929">
      <w:pPr>
        <w:pStyle w:val="Standarduser"/>
        <w:rPr>
          <w:rFonts w:ascii="Arial Narrow" w:hAnsi="Arial Narrow" w:cs="Calibri"/>
          <w:b/>
          <w:szCs w:val="22"/>
        </w:rPr>
      </w:pPr>
      <w:r w:rsidRPr="00926929">
        <w:rPr>
          <w:rFonts w:ascii="Arial Narrow" w:hAnsi="Arial Narrow" w:cs="Calibri"/>
          <w:b/>
          <w:szCs w:val="22"/>
        </w:rPr>
        <w:t xml:space="preserve">               OPĆINSKI NAČELNIK</w:t>
      </w:r>
    </w:p>
    <w:p w14:paraId="7634680F" w14:textId="30463320" w:rsidR="009506E5" w:rsidRPr="00926929" w:rsidRDefault="009506E5" w:rsidP="00245805">
      <w:pPr>
        <w:jc w:val="both"/>
        <w:rPr>
          <w:rFonts w:ascii="Arial Narrow" w:hAnsi="Arial Narrow" w:cstheme="minorHAnsi"/>
          <w:sz w:val="22"/>
          <w:szCs w:val="22"/>
        </w:rPr>
      </w:pPr>
    </w:p>
    <w:p w14:paraId="10242413" w14:textId="77777777" w:rsidR="00926929" w:rsidRPr="00926929" w:rsidRDefault="00926929" w:rsidP="00245805">
      <w:pPr>
        <w:jc w:val="both"/>
        <w:rPr>
          <w:rFonts w:ascii="Arial Narrow" w:hAnsi="Arial Narrow" w:cstheme="minorHAnsi"/>
          <w:sz w:val="22"/>
          <w:szCs w:val="22"/>
        </w:rPr>
      </w:pPr>
    </w:p>
    <w:p w14:paraId="02E85322" w14:textId="77777777" w:rsidR="00926929" w:rsidRPr="00926929" w:rsidRDefault="00926929" w:rsidP="00926929">
      <w:pPr>
        <w:jc w:val="both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KLASA: 601-01/26-01/05</w:t>
      </w:r>
    </w:p>
    <w:p w14:paraId="25CA026A" w14:textId="2D4B54DD" w:rsidR="00926929" w:rsidRPr="00926929" w:rsidRDefault="00926929" w:rsidP="00926929">
      <w:pPr>
        <w:jc w:val="both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URBROJ: 2109-26-02-26-</w:t>
      </w:r>
      <w:r w:rsidR="0018340C">
        <w:rPr>
          <w:rFonts w:ascii="Arial Narrow" w:hAnsi="Arial Narrow" w:cstheme="minorHAnsi"/>
          <w:sz w:val="22"/>
          <w:szCs w:val="22"/>
        </w:rPr>
        <w:t>11</w:t>
      </w:r>
    </w:p>
    <w:p w14:paraId="7E896C75" w14:textId="14AB7612" w:rsidR="00245805" w:rsidRDefault="00926929" w:rsidP="00926929">
      <w:pPr>
        <w:jc w:val="both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Pribislavec, 1</w:t>
      </w:r>
      <w:r>
        <w:rPr>
          <w:rFonts w:ascii="Arial Narrow" w:hAnsi="Arial Narrow" w:cstheme="minorHAnsi"/>
          <w:sz w:val="22"/>
          <w:szCs w:val="22"/>
        </w:rPr>
        <w:t>7</w:t>
      </w:r>
      <w:r w:rsidRPr="00926929">
        <w:rPr>
          <w:rFonts w:ascii="Arial Narrow" w:hAnsi="Arial Narrow" w:cstheme="minorHAnsi"/>
          <w:sz w:val="22"/>
          <w:szCs w:val="22"/>
        </w:rPr>
        <w:t>. 4. 2026. godine</w:t>
      </w:r>
    </w:p>
    <w:p w14:paraId="1B623D8A" w14:textId="77777777" w:rsidR="00926929" w:rsidRPr="00926929" w:rsidRDefault="00926929" w:rsidP="00926929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912AE60" w14:textId="77777777" w:rsidR="00245805" w:rsidRPr="00926929" w:rsidRDefault="00245805" w:rsidP="00245805">
      <w:pPr>
        <w:jc w:val="center"/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t>Z A P I S N I K</w:t>
      </w:r>
    </w:p>
    <w:p w14:paraId="5CB88C0A" w14:textId="77777777" w:rsidR="00245805" w:rsidRPr="00926929" w:rsidRDefault="00245805" w:rsidP="00245805">
      <w:pPr>
        <w:jc w:val="center"/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t xml:space="preserve">sa konstituirajuće sjednice Upravnog vijeća </w:t>
      </w:r>
    </w:p>
    <w:p w14:paraId="2EE13C84" w14:textId="4467FCFC" w:rsidR="00245805" w:rsidRPr="00926929" w:rsidRDefault="00245805" w:rsidP="00245805">
      <w:pPr>
        <w:jc w:val="center"/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t xml:space="preserve">Dječjeg vrtića </w:t>
      </w:r>
      <w:r w:rsidR="009506E5" w:rsidRPr="00926929">
        <w:rPr>
          <w:rFonts w:ascii="Arial Narrow" w:hAnsi="Arial Narrow" w:cstheme="minorHAnsi"/>
          <w:b/>
          <w:bCs/>
          <w:sz w:val="22"/>
          <w:szCs w:val="22"/>
        </w:rPr>
        <w:t>„Magnolija“</w:t>
      </w:r>
    </w:p>
    <w:p w14:paraId="11DB687A" w14:textId="77777777" w:rsidR="00245805" w:rsidRPr="00926929" w:rsidRDefault="00245805" w:rsidP="0024580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271A4206" w14:textId="32CEACA7" w:rsidR="00245805" w:rsidRPr="00926929" w:rsidRDefault="00245805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ab/>
        <w:t xml:space="preserve">sa konstituirajuće sjednice Upravnog vijeća Dječjeg vrtića </w:t>
      </w:r>
      <w:r w:rsidR="009506E5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 održane dana</w:t>
      </w:r>
      <w:r w:rsidR="00926929">
        <w:rPr>
          <w:rFonts w:ascii="Arial Narrow" w:hAnsi="Arial Narrow" w:cstheme="minorHAnsi"/>
          <w:sz w:val="22"/>
          <w:szCs w:val="22"/>
        </w:rPr>
        <w:t xml:space="preserve"> 16. 4.</w:t>
      </w:r>
      <w:r w:rsidRPr="00926929">
        <w:rPr>
          <w:rFonts w:ascii="Arial Narrow" w:hAnsi="Arial Narrow" w:cstheme="minorHAnsi"/>
          <w:sz w:val="22"/>
          <w:szCs w:val="22"/>
        </w:rPr>
        <w:t xml:space="preserve"> 20</w:t>
      </w:r>
      <w:r w:rsidR="000F4017" w:rsidRPr="00926929">
        <w:rPr>
          <w:rFonts w:ascii="Arial Narrow" w:hAnsi="Arial Narrow" w:cstheme="minorHAnsi"/>
          <w:sz w:val="22"/>
          <w:szCs w:val="22"/>
        </w:rPr>
        <w:t>26</w:t>
      </w:r>
      <w:r w:rsidRPr="00926929">
        <w:rPr>
          <w:rFonts w:ascii="Arial Narrow" w:hAnsi="Arial Narrow" w:cstheme="minorHAnsi"/>
          <w:sz w:val="22"/>
          <w:szCs w:val="22"/>
        </w:rPr>
        <w:t xml:space="preserve">. godine u prostorijama Općine Pribislavec s početkom u </w:t>
      </w:r>
      <w:r w:rsidR="00926929">
        <w:rPr>
          <w:rFonts w:ascii="Arial Narrow" w:hAnsi="Arial Narrow" w:cstheme="minorHAnsi"/>
          <w:sz w:val="22"/>
          <w:szCs w:val="22"/>
        </w:rPr>
        <w:t>19</w:t>
      </w:r>
      <w:r w:rsidRPr="00926929">
        <w:rPr>
          <w:rFonts w:ascii="Arial Narrow" w:hAnsi="Arial Narrow" w:cstheme="minorHAnsi"/>
          <w:sz w:val="22"/>
          <w:szCs w:val="22"/>
        </w:rPr>
        <w:t>:</w:t>
      </w:r>
      <w:r w:rsidR="00926929">
        <w:rPr>
          <w:rFonts w:ascii="Arial Narrow" w:hAnsi="Arial Narrow" w:cstheme="minorHAnsi"/>
          <w:sz w:val="22"/>
          <w:szCs w:val="22"/>
        </w:rPr>
        <w:t>15</w:t>
      </w:r>
      <w:r w:rsidRPr="00926929">
        <w:rPr>
          <w:rFonts w:ascii="Arial Narrow" w:hAnsi="Arial Narrow" w:cstheme="minorHAnsi"/>
          <w:sz w:val="22"/>
          <w:szCs w:val="22"/>
        </w:rPr>
        <w:t xml:space="preserve"> sati.</w:t>
      </w:r>
      <w:r w:rsidR="009506E5" w:rsidRPr="00926929">
        <w:rPr>
          <w:rFonts w:ascii="Arial Narrow" w:hAnsi="Arial Narrow" w:cstheme="minorHAnsi"/>
          <w:color w:val="000000" w:themeColor="text1"/>
          <w:sz w:val="22"/>
          <w:szCs w:val="22"/>
        </w:rPr>
        <w:t xml:space="preserve"> </w:t>
      </w:r>
      <w:r w:rsidRPr="00926929">
        <w:rPr>
          <w:rFonts w:ascii="Arial Narrow" w:hAnsi="Arial Narrow" w:cstheme="minorHAnsi"/>
          <w:sz w:val="22"/>
          <w:szCs w:val="22"/>
        </w:rPr>
        <w:t>Sjednicu je sazva</w:t>
      </w:r>
      <w:r w:rsidR="000F4017" w:rsidRPr="00926929">
        <w:rPr>
          <w:rFonts w:ascii="Arial Narrow" w:hAnsi="Arial Narrow" w:cstheme="minorHAnsi"/>
          <w:sz w:val="22"/>
          <w:szCs w:val="22"/>
        </w:rPr>
        <w:t>o</w:t>
      </w:r>
      <w:r w:rsidRPr="00926929">
        <w:rPr>
          <w:rFonts w:ascii="Arial Narrow" w:hAnsi="Arial Narrow" w:cstheme="minorHAnsi"/>
          <w:sz w:val="22"/>
          <w:szCs w:val="22"/>
        </w:rPr>
        <w:t xml:space="preserve"> privremeni ravnatelj Dječjeg vrtića </w:t>
      </w:r>
      <w:r w:rsidR="009506E5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 pozivom KLASA: </w:t>
      </w:r>
      <w:r w:rsidR="00926929">
        <w:rPr>
          <w:rFonts w:ascii="Arial Narrow" w:hAnsi="Arial Narrow" w:cstheme="minorHAnsi"/>
          <w:sz w:val="22"/>
          <w:szCs w:val="22"/>
        </w:rPr>
        <w:t>601-01/26-01/05, URBROJ: 2109-26-02-26-01.</w:t>
      </w:r>
    </w:p>
    <w:p w14:paraId="3563BA2B" w14:textId="77777777" w:rsidR="00245805" w:rsidRPr="00926929" w:rsidRDefault="00245805" w:rsidP="009506E5">
      <w:pPr>
        <w:ind w:firstLine="708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4DE9E33B" w14:textId="77777777" w:rsidR="00245805" w:rsidRPr="00926929" w:rsidRDefault="00245805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Nazočni članovi imenovani od strane osnivača: Dina Korent, Nikola </w:t>
      </w:r>
      <w:proofErr w:type="spellStart"/>
      <w:r w:rsidRPr="00926929">
        <w:rPr>
          <w:rFonts w:ascii="Arial Narrow" w:hAnsi="Arial Narrow" w:cstheme="minorHAnsi"/>
          <w:sz w:val="22"/>
          <w:szCs w:val="22"/>
        </w:rPr>
        <w:t>Bakoš</w:t>
      </w:r>
      <w:proofErr w:type="spellEnd"/>
      <w:r w:rsidRPr="00926929">
        <w:rPr>
          <w:rFonts w:ascii="Arial Narrow" w:hAnsi="Arial Narrow" w:cstheme="minorHAnsi"/>
          <w:sz w:val="22"/>
          <w:szCs w:val="22"/>
        </w:rPr>
        <w:t xml:space="preserve"> i Jasna Rakić. </w:t>
      </w:r>
    </w:p>
    <w:p w14:paraId="20BF1F95" w14:textId="5AD0D292" w:rsidR="00245805" w:rsidRPr="00926929" w:rsidRDefault="00245805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Sjednici još prisustvuje: privremeni ravnatelj Dječjeg vrtića </w:t>
      </w:r>
      <w:r w:rsidR="009506E5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 Matija Ladić</w:t>
      </w:r>
      <w:r w:rsidR="000F4017" w:rsidRPr="00926929">
        <w:rPr>
          <w:rFonts w:ascii="Arial Narrow" w:hAnsi="Arial Narrow" w:cstheme="minorHAnsi"/>
          <w:sz w:val="22"/>
          <w:szCs w:val="22"/>
        </w:rPr>
        <w:t xml:space="preserve">, pročelnica Ivana Lesjak i </w:t>
      </w:r>
      <w:r w:rsidR="009506E5" w:rsidRPr="00926929">
        <w:rPr>
          <w:rFonts w:ascii="Arial Narrow" w:hAnsi="Arial Narrow" w:cstheme="minorHAnsi"/>
          <w:sz w:val="22"/>
          <w:szCs w:val="22"/>
        </w:rPr>
        <w:t xml:space="preserve">viši referent za opće i upravne poslove </w:t>
      </w:r>
      <w:r w:rsidR="000F4017" w:rsidRPr="00926929">
        <w:rPr>
          <w:rFonts w:ascii="Arial Narrow" w:hAnsi="Arial Narrow" w:cstheme="minorHAnsi"/>
          <w:sz w:val="22"/>
          <w:szCs w:val="22"/>
        </w:rPr>
        <w:t xml:space="preserve">Hrvoje </w:t>
      </w:r>
      <w:proofErr w:type="spellStart"/>
      <w:r w:rsidR="000F4017" w:rsidRPr="00926929">
        <w:rPr>
          <w:rFonts w:ascii="Arial Narrow" w:hAnsi="Arial Narrow" w:cstheme="minorHAnsi"/>
          <w:sz w:val="22"/>
          <w:szCs w:val="22"/>
        </w:rPr>
        <w:t>Goričanec</w:t>
      </w:r>
      <w:proofErr w:type="spellEnd"/>
      <w:r w:rsidR="009506E5" w:rsidRPr="00926929">
        <w:rPr>
          <w:rFonts w:ascii="Arial Narrow" w:hAnsi="Arial Narrow" w:cstheme="minorHAnsi"/>
          <w:sz w:val="22"/>
          <w:szCs w:val="22"/>
        </w:rPr>
        <w:t>.</w:t>
      </w:r>
    </w:p>
    <w:p w14:paraId="5F2B661A" w14:textId="77777777" w:rsidR="00245805" w:rsidRPr="00926929" w:rsidRDefault="00245805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1EF8DE85" w14:textId="6B3D5F2B" w:rsidR="00245805" w:rsidRPr="00926929" w:rsidRDefault="00245805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Konstituirajuću sjednicu je otvor</w:t>
      </w:r>
      <w:r w:rsidR="000F4017" w:rsidRPr="00926929">
        <w:rPr>
          <w:rFonts w:ascii="Arial Narrow" w:hAnsi="Arial Narrow" w:cstheme="minorHAnsi"/>
          <w:sz w:val="22"/>
          <w:szCs w:val="22"/>
        </w:rPr>
        <w:t>io</w:t>
      </w:r>
      <w:r w:rsidRPr="00926929">
        <w:rPr>
          <w:rFonts w:ascii="Arial Narrow" w:hAnsi="Arial Narrow" w:cstheme="minorHAnsi"/>
          <w:sz w:val="22"/>
          <w:szCs w:val="22"/>
        </w:rPr>
        <w:t xml:space="preserve"> i vodi</w:t>
      </w:r>
      <w:r w:rsidR="000F4017" w:rsidRPr="00926929">
        <w:rPr>
          <w:rFonts w:ascii="Arial Narrow" w:hAnsi="Arial Narrow" w:cstheme="minorHAnsi"/>
          <w:sz w:val="22"/>
          <w:szCs w:val="22"/>
        </w:rPr>
        <w:t>o</w:t>
      </w:r>
      <w:r w:rsidRPr="00926929">
        <w:rPr>
          <w:rFonts w:ascii="Arial Narrow" w:hAnsi="Arial Narrow" w:cstheme="minorHAnsi"/>
          <w:sz w:val="22"/>
          <w:szCs w:val="22"/>
        </w:rPr>
        <w:t xml:space="preserve"> privremeni ravnatelj Dječjeg vrtića </w:t>
      </w:r>
      <w:r w:rsidR="009506E5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  (u daljnjem tekstu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>) do izbora predsjednika i zamjenika predsjednika Upravnog vijeća. Pozdrav</w:t>
      </w:r>
      <w:r w:rsidR="000F4017" w:rsidRPr="00926929">
        <w:rPr>
          <w:rFonts w:ascii="Arial Narrow" w:hAnsi="Arial Narrow" w:cstheme="minorHAnsi"/>
          <w:sz w:val="22"/>
          <w:szCs w:val="22"/>
        </w:rPr>
        <w:t>io</w:t>
      </w:r>
      <w:r w:rsidRPr="00926929">
        <w:rPr>
          <w:rFonts w:ascii="Arial Narrow" w:hAnsi="Arial Narrow" w:cstheme="minorHAnsi"/>
          <w:sz w:val="22"/>
          <w:szCs w:val="22"/>
        </w:rPr>
        <w:t xml:space="preserve"> je sve prisutne članove imenovane od strane osnivača. Konstatira</w:t>
      </w:r>
      <w:r w:rsidR="000F4017" w:rsidRPr="00926929">
        <w:rPr>
          <w:rFonts w:ascii="Arial Narrow" w:hAnsi="Arial Narrow" w:cstheme="minorHAnsi"/>
          <w:sz w:val="22"/>
          <w:szCs w:val="22"/>
        </w:rPr>
        <w:t>o</w:t>
      </w:r>
      <w:r w:rsidRPr="00926929">
        <w:rPr>
          <w:rFonts w:ascii="Arial Narrow" w:hAnsi="Arial Narrow" w:cstheme="minorHAnsi"/>
          <w:sz w:val="22"/>
          <w:szCs w:val="22"/>
        </w:rPr>
        <w:t xml:space="preserve"> je da je riječ o konstituirajućoj sjednici te da su na sjednici prisutne sv</w:t>
      </w:r>
      <w:r w:rsidR="000F4017" w:rsidRPr="00926929">
        <w:rPr>
          <w:rFonts w:ascii="Arial Narrow" w:hAnsi="Arial Narrow" w:cstheme="minorHAnsi"/>
          <w:sz w:val="22"/>
          <w:szCs w:val="22"/>
        </w:rPr>
        <w:t>a</w:t>
      </w:r>
      <w:r w:rsidRPr="00926929">
        <w:rPr>
          <w:rFonts w:ascii="Arial Narrow" w:hAnsi="Arial Narrow" w:cstheme="minorHAnsi"/>
          <w:sz w:val="22"/>
          <w:szCs w:val="22"/>
        </w:rPr>
        <w:t xml:space="preserve"> tri član</w:t>
      </w:r>
      <w:r w:rsidR="000F4017" w:rsidRPr="00926929">
        <w:rPr>
          <w:rFonts w:ascii="Arial Narrow" w:hAnsi="Arial Narrow" w:cstheme="minorHAnsi"/>
          <w:sz w:val="22"/>
          <w:szCs w:val="22"/>
        </w:rPr>
        <w:t xml:space="preserve">a </w:t>
      </w:r>
      <w:r w:rsidRPr="00926929">
        <w:rPr>
          <w:rFonts w:ascii="Arial Narrow" w:hAnsi="Arial Narrow" w:cstheme="minorHAnsi"/>
          <w:sz w:val="22"/>
          <w:szCs w:val="22"/>
        </w:rPr>
        <w:t xml:space="preserve">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 imenovane iz reda osnivača te ih je p</w:t>
      </w:r>
      <w:r w:rsidR="000F4017" w:rsidRPr="00926929">
        <w:rPr>
          <w:rFonts w:ascii="Arial Narrow" w:hAnsi="Arial Narrow" w:cstheme="minorHAnsi"/>
          <w:sz w:val="22"/>
          <w:szCs w:val="22"/>
        </w:rPr>
        <w:t>rozvao</w:t>
      </w:r>
      <w:r w:rsidRPr="00926929">
        <w:rPr>
          <w:rFonts w:ascii="Arial Narrow" w:hAnsi="Arial Narrow" w:cstheme="minorHAnsi"/>
          <w:sz w:val="22"/>
          <w:szCs w:val="22"/>
        </w:rPr>
        <w:t xml:space="preserve"> poimence kako slijedi: Dina Korent, Nikola </w:t>
      </w:r>
      <w:proofErr w:type="spellStart"/>
      <w:r w:rsidRPr="00926929">
        <w:rPr>
          <w:rFonts w:ascii="Arial Narrow" w:hAnsi="Arial Narrow" w:cstheme="minorHAnsi"/>
          <w:sz w:val="22"/>
          <w:szCs w:val="22"/>
        </w:rPr>
        <w:t>Bakoš</w:t>
      </w:r>
      <w:proofErr w:type="spellEnd"/>
      <w:r w:rsidRPr="00926929">
        <w:rPr>
          <w:rFonts w:ascii="Arial Narrow" w:hAnsi="Arial Narrow" w:cstheme="minorHAnsi"/>
          <w:sz w:val="22"/>
          <w:szCs w:val="22"/>
        </w:rPr>
        <w:t xml:space="preserve"> i Jasna Rakić. </w:t>
      </w:r>
      <w:r w:rsidR="000F4017" w:rsidRPr="00926929">
        <w:rPr>
          <w:rFonts w:ascii="Arial Narrow" w:hAnsi="Arial Narrow" w:cstheme="minorHAnsi"/>
          <w:sz w:val="22"/>
          <w:szCs w:val="22"/>
        </w:rPr>
        <w:t>Nadalje, privremeni ravnatelj konstatirao je prisutnost ostalih članova sjednice te svoju prisutnost u svojstvu ostalog člana. Istaknuo je da će članovi Upravnog vijeća iz reda odgojitelja i reda roditelja biti imenovani naknadno, nakon ispunjenja uvjeta, odnosno upisa djece u vrtić i zapošljavanja odgojitelja.</w:t>
      </w:r>
    </w:p>
    <w:p w14:paraId="4C7D5D72" w14:textId="77777777" w:rsidR="00245805" w:rsidRPr="00926929" w:rsidRDefault="00245805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672554A9" w14:textId="0B24AA97" w:rsidR="00245805" w:rsidRPr="00926929" w:rsidRDefault="000F4017" w:rsidP="009506E5">
      <w:pPr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Privremeni ravnatelj Matija Ladić potom je otvorio konstituirajuću sjednicu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>. Utvrdio je da su nazočna sva tri člana, čime su ispunjeni uvjeti za pravovaljano odlučivanje. Predložio je dnevni red prisutnim članovima, koji su ga prethodno primili uz poziv za sjednicu:</w:t>
      </w:r>
    </w:p>
    <w:p w14:paraId="2FA03E5E" w14:textId="77777777" w:rsidR="000F4017" w:rsidRPr="00926929" w:rsidRDefault="000F4017" w:rsidP="009506E5">
      <w:pPr>
        <w:suppressAutoHyphens/>
        <w:overflowPunct w:val="0"/>
        <w:autoSpaceDE w:val="0"/>
        <w:jc w:val="center"/>
        <w:textAlignment w:val="baseline"/>
        <w:rPr>
          <w:rFonts w:ascii="Arial Narrow" w:hAnsi="Arial Narrow" w:cstheme="minorHAnsi"/>
          <w:b/>
          <w:bCs/>
          <w:sz w:val="22"/>
          <w:szCs w:val="22"/>
        </w:rPr>
      </w:pPr>
    </w:p>
    <w:p w14:paraId="1E2DC52B" w14:textId="19CB8454" w:rsidR="00245805" w:rsidRPr="00926929" w:rsidRDefault="00245805" w:rsidP="009506E5">
      <w:pPr>
        <w:suppressAutoHyphens/>
        <w:overflowPunct w:val="0"/>
        <w:autoSpaceDE w:val="0"/>
        <w:jc w:val="center"/>
        <w:textAlignment w:val="baseline"/>
        <w:rPr>
          <w:rFonts w:ascii="Arial Narrow" w:hAnsi="Arial Narrow" w:cstheme="minorHAnsi"/>
          <w:b/>
          <w:bCs/>
          <w:color w:val="000000" w:themeColor="text1"/>
          <w:sz w:val="22"/>
          <w:szCs w:val="22"/>
          <w:lang w:eastAsia="ar-SA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t>DNEVNI RED</w:t>
      </w:r>
    </w:p>
    <w:p w14:paraId="5CF1C588" w14:textId="77777777" w:rsidR="00245805" w:rsidRPr="00926929" w:rsidRDefault="00245805" w:rsidP="009506E5">
      <w:pPr>
        <w:suppressAutoHyphens/>
        <w:overflowPunct w:val="0"/>
        <w:autoSpaceDE w:val="0"/>
        <w:jc w:val="center"/>
        <w:textAlignment w:val="baseline"/>
        <w:rPr>
          <w:rFonts w:ascii="Arial Narrow" w:hAnsi="Arial Narrow" w:cstheme="minorHAnsi"/>
          <w:b/>
          <w:color w:val="000000" w:themeColor="text1"/>
          <w:sz w:val="22"/>
          <w:szCs w:val="22"/>
          <w:lang w:eastAsia="ar-SA"/>
        </w:rPr>
      </w:pPr>
    </w:p>
    <w:p w14:paraId="4233D41D" w14:textId="5A7F25E6" w:rsidR="00245805" w:rsidRPr="00926929" w:rsidRDefault="00245805" w:rsidP="009506E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Izvješće predsjedavatelja sjednice o izboru članova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</w:p>
    <w:p w14:paraId="595D30FA" w14:textId="08B6AB86" w:rsidR="00245805" w:rsidRPr="00926929" w:rsidRDefault="00245805" w:rsidP="009506E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Verificiranje mandata izabranih članova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</w:p>
    <w:p w14:paraId="672CDBDB" w14:textId="1A2ED409" w:rsidR="00245805" w:rsidRPr="00926929" w:rsidRDefault="00245805" w:rsidP="009506E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Izbor predsjednika i zamjenika predsjednika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 </w:t>
      </w:r>
    </w:p>
    <w:p w14:paraId="05AB7C6F" w14:textId="5BF38E18" w:rsidR="00741072" w:rsidRPr="00741072" w:rsidRDefault="00741072" w:rsidP="0074107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Usvajanje Statuta DV „Magnolija“</w:t>
      </w:r>
    </w:p>
    <w:p w14:paraId="3EFB561F" w14:textId="48412168" w:rsidR="00245805" w:rsidRPr="00926929" w:rsidRDefault="00245805" w:rsidP="009506E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Donošenje Poslovnika o radu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</w:p>
    <w:p w14:paraId="4B23BCE0" w14:textId="0FF72701" w:rsidR="00245805" w:rsidRPr="00926929" w:rsidRDefault="00245805" w:rsidP="009506E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Usvajanje Pravilnika o unutarnjem ustrojstvu</w:t>
      </w:r>
      <w:r w:rsidR="003E3F33" w:rsidRPr="00926929">
        <w:rPr>
          <w:rFonts w:ascii="Arial Narrow" w:hAnsi="Arial Narrow" w:cstheme="minorHAnsi"/>
          <w:sz w:val="22"/>
          <w:szCs w:val="22"/>
        </w:rPr>
        <w:t xml:space="preserve"> i načinu rada</w:t>
      </w:r>
      <w:r w:rsidRPr="00926929">
        <w:rPr>
          <w:rFonts w:ascii="Arial Narrow" w:hAnsi="Arial Narrow" w:cstheme="minorHAnsi"/>
          <w:sz w:val="22"/>
          <w:szCs w:val="22"/>
        </w:rPr>
        <w:t xml:space="preserve">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</w:p>
    <w:p w14:paraId="0512FA9F" w14:textId="6F8E26B3" w:rsidR="00245805" w:rsidRPr="00926929" w:rsidRDefault="00245805" w:rsidP="009506E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Donošenje Odluke o raspisivanju javnog natječaja za imenovanje ravnatelja </w:t>
      </w:r>
    </w:p>
    <w:p w14:paraId="44254C80" w14:textId="04D73370" w:rsidR="00245805" w:rsidRPr="00926929" w:rsidRDefault="00245805" w:rsidP="009506E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Donošenje Odluke o raspisivanju natječaja za zasnivanje radnog odnosa </w:t>
      </w:r>
    </w:p>
    <w:p w14:paraId="4EDCF407" w14:textId="77777777" w:rsidR="000F4017" w:rsidRPr="00926929" w:rsidRDefault="000F4017" w:rsidP="009506E5">
      <w:pPr>
        <w:pStyle w:val="ListParagraph"/>
        <w:autoSpaceDE w:val="0"/>
        <w:autoSpaceDN w:val="0"/>
        <w:adjustRightInd w:val="0"/>
        <w:ind w:left="360"/>
        <w:rPr>
          <w:rFonts w:ascii="Arial Narrow" w:hAnsi="Arial Narrow" w:cstheme="minorHAnsi"/>
          <w:color w:val="000000"/>
          <w:sz w:val="22"/>
          <w:szCs w:val="22"/>
        </w:rPr>
      </w:pPr>
    </w:p>
    <w:p w14:paraId="65F4A0D1" w14:textId="77777777" w:rsidR="00245805" w:rsidRPr="00926929" w:rsidRDefault="00245805" w:rsidP="009506E5">
      <w:pPr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Pristupilo se glasovanju o dnevnom redu. </w:t>
      </w:r>
    </w:p>
    <w:p w14:paraId="74CA555A" w14:textId="0D8A8E0F" w:rsidR="00245805" w:rsidRPr="00926929" w:rsidRDefault="00245805" w:rsidP="009506E5">
      <w:pPr>
        <w:pStyle w:val="Odlomakpopisa2"/>
        <w:spacing w:after="0" w:line="240" w:lineRule="auto"/>
        <w:rPr>
          <w:rFonts w:ascii="Arial Narrow" w:hAnsi="Arial Narrow" w:cstheme="minorHAnsi"/>
          <w:color w:val="000000" w:themeColor="text1"/>
        </w:rPr>
      </w:pPr>
      <w:r w:rsidRPr="00926929">
        <w:rPr>
          <w:rFonts w:ascii="Arial Narrow" w:hAnsi="Arial Narrow" w:cstheme="minorHAnsi"/>
        </w:rPr>
        <w:t xml:space="preserve">Dnevni red je usvojen jednoglasno s tri glasa. </w:t>
      </w:r>
    </w:p>
    <w:p w14:paraId="610AAFEB" w14:textId="1E139801" w:rsidR="00245805" w:rsidRPr="00926929" w:rsidRDefault="00245805" w:rsidP="009506E5">
      <w:pPr>
        <w:tabs>
          <w:tab w:val="left" w:pos="0"/>
          <w:tab w:val="left" w:pos="360"/>
        </w:tabs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t>Ad.1.</w:t>
      </w:r>
      <w:r w:rsidRPr="00926929">
        <w:rPr>
          <w:rFonts w:ascii="Arial Narrow" w:hAnsi="Arial Narrow" w:cstheme="minorHAnsi"/>
          <w:sz w:val="22"/>
          <w:szCs w:val="22"/>
        </w:rPr>
        <w:t xml:space="preserve"> Izvješće predsjedavatelja sjednice o izboru članova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</w:p>
    <w:p w14:paraId="720BB01F" w14:textId="77777777" w:rsidR="00245805" w:rsidRPr="00926929" w:rsidRDefault="00245805" w:rsidP="009506E5">
      <w:pPr>
        <w:tabs>
          <w:tab w:val="left" w:pos="0"/>
          <w:tab w:val="left" w:pos="360"/>
        </w:tabs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</w:rPr>
      </w:pPr>
    </w:p>
    <w:p w14:paraId="457088BA" w14:textId="7341B850" w:rsidR="00245805" w:rsidRPr="00926929" w:rsidRDefault="000F4017" w:rsidP="009506E5">
      <w:pPr>
        <w:tabs>
          <w:tab w:val="left" w:pos="0"/>
          <w:tab w:val="left" w:pos="360"/>
        </w:tabs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Privremeni ravnatelj obavještava prisutne članove da je dana </w:t>
      </w:r>
      <w:r w:rsidR="00926929">
        <w:rPr>
          <w:rFonts w:ascii="Arial Narrow" w:hAnsi="Arial Narrow" w:cstheme="minorHAnsi"/>
          <w:sz w:val="22"/>
          <w:szCs w:val="22"/>
        </w:rPr>
        <w:t xml:space="preserve">12. 1. </w:t>
      </w:r>
      <w:r w:rsidRPr="00926929">
        <w:rPr>
          <w:rFonts w:ascii="Arial Narrow" w:hAnsi="Arial Narrow" w:cstheme="minorHAnsi"/>
          <w:sz w:val="22"/>
          <w:szCs w:val="22"/>
        </w:rPr>
        <w:t xml:space="preserve">2026. godine </w:t>
      </w:r>
      <w:r w:rsidR="003E3F33" w:rsidRPr="00926929">
        <w:rPr>
          <w:rFonts w:ascii="Arial Narrow" w:hAnsi="Arial Narrow" w:cstheme="minorHAnsi"/>
          <w:sz w:val="22"/>
          <w:szCs w:val="22"/>
        </w:rPr>
        <w:t>usvojen</w:t>
      </w:r>
      <w:r w:rsidRPr="00926929">
        <w:rPr>
          <w:rFonts w:ascii="Arial Narrow" w:hAnsi="Arial Narrow" w:cstheme="minorHAnsi"/>
          <w:sz w:val="22"/>
          <w:szCs w:val="22"/>
        </w:rPr>
        <w:t xml:space="preserve">a Odluka o imenovanju članova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, koju je donio načelnik Općine Pribislavec Matija Ladić </w:t>
      </w:r>
      <w:r w:rsidR="00245805" w:rsidRPr="00926929">
        <w:rPr>
          <w:rFonts w:ascii="Arial Narrow" w:hAnsi="Arial Narrow" w:cstheme="minorHAnsi"/>
          <w:sz w:val="22"/>
          <w:szCs w:val="22"/>
        </w:rPr>
        <w:t>(</w:t>
      </w:r>
      <w:r w:rsidR="00926929">
        <w:rPr>
          <w:rFonts w:ascii="Arial Narrow" w:hAnsi="Arial Narrow" w:cstheme="minorHAnsi"/>
          <w:sz w:val="22"/>
          <w:szCs w:val="22"/>
        </w:rPr>
        <w:t>„Službeni glasnik Međimurske županije“ broj 1/26)</w:t>
      </w:r>
    </w:p>
    <w:p w14:paraId="093A1DF7" w14:textId="77777777" w:rsidR="00245805" w:rsidRPr="00926929" w:rsidRDefault="00245805" w:rsidP="009506E5">
      <w:pPr>
        <w:tabs>
          <w:tab w:val="left" w:pos="0"/>
          <w:tab w:val="left" w:pos="360"/>
        </w:tabs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159C50C5" w14:textId="77777777" w:rsidR="00245805" w:rsidRPr="00926929" w:rsidRDefault="00245805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Daljnje rasprave nije bilo. </w:t>
      </w:r>
    </w:p>
    <w:p w14:paraId="28D34659" w14:textId="77777777" w:rsidR="00245805" w:rsidRPr="00926929" w:rsidRDefault="00245805" w:rsidP="009506E5">
      <w:pPr>
        <w:tabs>
          <w:tab w:val="left" w:pos="0"/>
          <w:tab w:val="left" w:pos="360"/>
        </w:tabs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4C3E8153" w14:textId="50B270D1" w:rsidR="00245805" w:rsidRPr="00926929" w:rsidRDefault="00245805" w:rsidP="009506E5">
      <w:pPr>
        <w:tabs>
          <w:tab w:val="left" w:pos="0"/>
          <w:tab w:val="left" w:pos="360"/>
        </w:tabs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t>Ad.2</w:t>
      </w:r>
      <w:r w:rsidRPr="00926929">
        <w:rPr>
          <w:rFonts w:ascii="Arial Narrow" w:hAnsi="Arial Narrow" w:cstheme="minorHAnsi"/>
          <w:sz w:val="22"/>
          <w:szCs w:val="22"/>
        </w:rPr>
        <w:t>.</w:t>
      </w:r>
      <w:r w:rsidR="000F4017" w:rsidRPr="00926929">
        <w:rPr>
          <w:rFonts w:ascii="Arial Narrow" w:hAnsi="Arial Narrow" w:cstheme="minorHAnsi"/>
          <w:sz w:val="22"/>
          <w:szCs w:val="22"/>
        </w:rPr>
        <w:t xml:space="preserve"> </w:t>
      </w:r>
      <w:r w:rsidRPr="00926929">
        <w:rPr>
          <w:rFonts w:ascii="Arial Narrow" w:hAnsi="Arial Narrow" w:cstheme="minorHAnsi"/>
          <w:sz w:val="22"/>
          <w:szCs w:val="22"/>
        </w:rPr>
        <w:t xml:space="preserve">Verificiranje mandata izabranih članova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ab/>
      </w:r>
      <w:r w:rsidRPr="00926929">
        <w:rPr>
          <w:rFonts w:ascii="Arial Narrow" w:hAnsi="Arial Narrow" w:cstheme="minorHAnsi"/>
          <w:sz w:val="22"/>
          <w:szCs w:val="22"/>
        </w:rPr>
        <w:tab/>
      </w:r>
    </w:p>
    <w:p w14:paraId="7FCD25EE" w14:textId="77777777" w:rsidR="000F4017" w:rsidRPr="00926929" w:rsidRDefault="000F4017" w:rsidP="009506E5">
      <w:pPr>
        <w:tabs>
          <w:tab w:val="left" w:pos="0"/>
          <w:tab w:val="left" w:pos="360"/>
        </w:tabs>
        <w:jc w:val="both"/>
        <w:rPr>
          <w:rFonts w:ascii="Arial Narrow" w:hAnsi="Arial Narrow" w:cstheme="minorHAnsi"/>
          <w:sz w:val="22"/>
          <w:szCs w:val="22"/>
        </w:rPr>
      </w:pPr>
    </w:p>
    <w:p w14:paraId="74B3F983" w14:textId="33DA236D" w:rsidR="00245805" w:rsidRPr="00926929" w:rsidRDefault="000F4017" w:rsidP="009506E5">
      <w:pPr>
        <w:tabs>
          <w:tab w:val="left" w:pos="0"/>
          <w:tab w:val="left" w:pos="360"/>
        </w:tabs>
        <w:jc w:val="both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Privremeni ravnatelj pristupio je verifikaciji mandata izabranih članova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. Prisutni članovi potvrdili su verifikaciju mandata potpisivanjem Izjave, koja čini sastavni dio ovog Zapisnika. Verifikaciju mandata potpisala su tri člana imenovana od strane osnivača, i to: Dina Korent, Nikola </w:t>
      </w:r>
      <w:proofErr w:type="spellStart"/>
      <w:r w:rsidRPr="00926929">
        <w:rPr>
          <w:rFonts w:ascii="Arial Narrow" w:hAnsi="Arial Narrow" w:cstheme="minorHAnsi"/>
          <w:sz w:val="22"/>
          <w:szCs w:val="22"/>
        </w:rPr>
        <w:t>Bakoš</w:t>
      </w:r>
      <w:proofErr w:type="spellEnd"/>
      <w:r w:rsidRPr="00926929">
        <w:rPr>
          <w:rFonts w:ascii="Arial Narrow" w:hAnsi="Arial Narrow" w:cstheme="minorHAnsi"/>
          <w:sz w:val="22"/>
          <w:szCs w:val="22"/>
        </w:rPr>
        <w:t xml:space="preserve"> i Jasna Rakić.</w:t>
      </w:r>
    </w:p>
    <w:p w14:paraId="70909279" w14:textId="77777777" w:rsidR="000F4017" w:rsidRPr="00926929" w:rsidRDefault="000F4017" w:rsidP="009506E5">
      <w:pPr>
        <w:tabs>
          <w:tab w:val="left" w:pos="0"/>
          <w:tab w:val="left" w:pos="360"/>
        </w:tabs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37781465" w14:textId="2519930A" w:rsidR="00245805" w:rsidRPr="00926929" w:rsidRDefault="00245805" w:rsidP="009506E5">
      <w:pPr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t>Ad.3.</w:t>
      </w:r>
      <w:r w:rsidRPr="00926929">
        <w:rPr>
          <w:rFonts w:ascii="Arial Narrow" w:hAnsi="Arial Narrow" w:cstheme="minorHAnsi"/>
          <w:sz w:val="22"/>
          <w:szCs w:val="22"/>
        </w:rPr>
        <w:t xml:space="preserve"> Izbor predsjednika i zamjenika predsjednika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 </w:t>
      </w:r>
    </w:p>
    <w:p w14:paraId="14B33FA2" w14:textId="77777777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bCs/>
          <w:sz w:val="22"/>
          <w:szCs w:val="22"/>
        </w:rPr>
      </w:pPr>
    </w:p>
    <w:p w14:paraId="3B9CF4A1" w14:textId="4F7BBBF8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Temeljem članka 44. Statuta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 pristupilo se javnom glasovanju za izbor predsjednika i zamjenika predsjednika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. Jasna Rakić i Nikola </w:t>
      </w:r>
      <w:proofErr w:type="spellStart"/>
      <w:r w:rsidRPr="00926929">
        <w:rPr>
          <w:rFonts w:ascii="Arial Narrow" w:hAnsi="Arial Narrow" w:cstheme="minorHAnsi"/>
          <w:sz w:val="22"/>
          <w:szCs w:val="22"/>
        </w:rPr>
        <w:t>Bakoš</w:t>
      </w:r>
      <w:proofErr w:type="spellEnd"/>
      <w:r w:rsidRPr="00926929">
        <w:rPr>
          <w:rFonts w:ascii="Arial Narrow" w:hAnsi="Arial Narrow" w:cstheme="minorHAnsi"/>
          <w:sz w:val="22"/>
          <w:szCs w:val="22"/>
        </w:rPr>
        <w:t xml:space="preserve"> za predsjednicu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 predlažu </w:t>
      </w:r>
      <w:r w:rsidR="000F4017" w:rsidRPr="00926929">
        <w:rPr>
          <w:rFonts w:ascii="Arial Narrow" w:hAnsi="Arial Narrow" w:cstheme="minorHAnsi"/>
          <w:sz w:val="22"/>
          <w:szCs w:val="22"/>
        </w:rPr>
        <w:t>Dinu Korent</w:t>
      </w:r>
      <w:r w:rsidRPr="00926929">
        <w:rPr>
          <w:rFonts w:ascii="Arial Narrow" w:hAnsi="Arial Narrow" w:cstheme="minorHAnsi"/>
          <w:sz w:val="22"/>
          <w:szCs w:val="22"/>
        </w:rPr>
        <w:t xml:space="preserve">. </w:t>
      </w:r>
    </w:p>
    <w:p w14:paraId="0F61A8F8" w14:textId="2FB4C47B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Pristupilo se javnom glasovanju podizanjem ruku. Nakon provedenog glasovanja, privremeni ravnatelj konstatira da je za predsjednicu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 jednoglasno, sa tri glasa, imenovana Dina Korent. </w:t>
      </w:r>
    </w:p>
    <w:p w14:paraId="309BFBD3" w14:textId="3BF31ED7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Nakon toga, uslijedilo je javno glasovanje za izbor zamjenika predsjednice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. </w:t>
      </w:r>
    </w:p>
    <w:p w14:paraId="6B189D4C" w14:textId="328C952F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Dina Korent i </w:t>
      </w:r>
      <w:r w:rsidR="000F4017" w:rsidRPr="00926929">
        <w:rPr>
          <w:rFonts w:ascii="Arial Narrow" w:hAnsi="Arial Narrow" w:cstheme="minorHAnsi"/>
          <w:sz w:val="22"/>
          <w:szCs w:val="22"/>
        </w:rPr>
        <w:t>Jasna Rakić</w:t>
      </w:r>
      <w:r w:rsidRPr="00926929">
        <w:rPr>
          <w:rFonts w:ascii="Arial Narrow" w:hAnsi="Arial Narrow" w:cstheme="minorHAnsi"/>
          <w:sz w:val="22"/>
          <w:szCs w:val="22"/>
        </w:rPr>
        <w:t xml:space="preserve"> za zamjeni</w:t>
      </w:r>
      <w:r w:rsidR="000F4017" w:rsidRPr="00926929">
        <w:rPr>
          <w:rFonts w:ascii="Arial Narrow" w:hAnsi="Arial Narrow" w:cstheme="minorHAnsi"/>
          <w:sz w:val="22"/>
          <w:szCs w:val="22"/>
        </w:rPr>
        <w:t>ka</w:t>
      </w:r>
      <w:r w:rsidRPr="00926929">
        <w:rPr>
          <w:rFonts w:ascii="Arial Narrow" w:hAnsi="Arial Narrow" w:cstheme="minorHAnsi"/>
          <w:sz w:val="22"/>
          <w:szCs w:val="22"/>
        </w:rPr>
        <w:t xml:space="preserve"> predsjednice predlažu </w:t>
      </w:r>
      <w:r w:rsidR="000F4017" w:rsidRPr="00926929">
        <w:rPr>
          <w:rFonts w:ascii="Arial Narrow" w:hAnsi="Arial Narrow" w:cstheme="minorHAnsi"/>
          <w:sz w:val="22"/>
          <w:szCs w:val="22"/>
        </w:rPr>
        <w:t xml:space="preserve">Nikolu </w:t>
      </w:r>
      <w:proofErr w:type="spellStart"/>
      <w:r w:rsidR="000F4017" w:rsidRPr="00926929">
        <w:rPr>
          <w:rFonts w:ascii="Arial Narrow" w:hAnsi="Arial Narrow" w:cstheme="minorHAnsi"/>
          <w:sz w:val="22"/>
          <w:szCs w:val="22"/>
        </w:rPr>
        <w:t>Bakoša</w:t>
      </w:r>
      <w:proofErr w:type="spellEnd"/>
      <w:r w:rsidRPr="00926929">
        <w:rPr>
          <w:rFonts w:ascii="Arial Narrow" w:hAnsi="Arial Narrow" w:cstheme="minorHAnsi"/>
          <w:sz w:val="22"/>
          <w:szCs w:val="22"/>
        </w:rPr>
        <w:t xml:space="preserve">. </w:t>
      </w:r>
    </w:p>
    <w:p w14:paraId="2A577009" w14:textId="1BC89478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Pristupilo se javnom glasovanju podizanjem ruku. Nakon provedenog glasovanja, privremeni ravnatelj konstatira da je za zamjeni</w:t>
      </w:r>
      <w:r w:rsidR="000F4017" w:rsidRPr="00926929">
        <w:rPr>
          <w:rFonts w:ascii="Arial Narrow" w:hAnsi="Arial Narrow" w:cstheme="minorHAnsi"/>
          <w:sz w:val="22"/>
          <w:szCs w:val="22"/>
        </w:rPr>
        <w:t>ka</w:t>
      </w:r>
      <w:r w:rsidRPr="00926929">
        <w:rPr>
          <w:rFonts w:ascii="Arial Narrow" w:hAnsi="Arial Narrow" w:cstheme="minorHAnsi"/>
          <w:sz w:val="22"/>
          <w:szCs w:val="22"/>
        </w:rPr>
        <w:t xml:space="preserve"> predsjednice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 jednoglasno, sa tri glasa, imenova</w:t>
      </w:r>
      <w:r w:rsidR="000F4017" w:rsidRPr="00926929">
        <w:rPr>
          <w:rFonts w:ascii="Arial Narrow" w:hAnsi="Arial Narrow" w:cstheme="minorHAnsi"/>
          <w:sz w:val="22"/>
          <w:szCs w:val="22"/>
        </w:rPr>
        <w:t xml:space="preserve">n Nikola </w:t>
      </w:r>
      <w:proofErr w:type="spellStart"/>
      <w:r w:rsidR="000F4017" w:rsidRPr="00926929">
        <w:rPr>
          <w:rFonts w:ascii="Arial Narrow" w:hAnsi="Arial Narrow" w:cstheme="minorHAnsi"/>
          <w:sz w:val="22"/>
          <w:szCs w:val="22"/>
        </w:rPr>
        <w:t>Bakoš</w:t>
      </w:r>
      <w:proofErr w:type="spellEnd"/>
      <w:r w:rsidRPr="00926929">
        <w:rPr>
          <w:rFonts w:ascii="Arial Narrow" w:hAnsi="Arial Narrow" w:cstheme="minorHAnsi"/>
          <w:sz w:val="22"/>
          <w:szCs w:val="22"/>
        </w:rPr>
        <w:t xml:space="preserve">. </w:t>
      </w:r>
    </w:p>
    <w:p w14:paraId="7771D3D2" w14:textId="37F0B119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Predsjednica i zamjeni</w:t>
      </w:r>
      <w:r w:rsidR="000F4017" w:rsidRPr="00926929">
        <w:rPr>
          <w:rFonts w:ascii="Arial Narrow" w:hAnsi="Arial Narrow" w:cstheme="minorHAnsi"/>
          <w:sz w:val="22"/>
          <w:szCs w:val="22"/>
        </w:rPr>
        <w:t>k</w:t>
      </w:r>
      <w:r w:rsidRPr="00926929">
        <w:rPr>
          <w:rFonts w:ascii="Arial Narrow" w:hAnsi="Arial Narrow" w:cstheme="minorHAnsi"/>
          <w:sz w:val="22"/>
          <w:szCs w:val="22"/>
        </w:rPr>
        <w:t xml:space="preserve"> predsjednice zahvaljuju na ukazanom povjerenju, dok im privremeni ravnatelj upućuje lijepe želje i uspješno obavljanje funkcije.</w:t>
      </w:r>
    </w:p>
    <w:p w14:paraId="64D81539" w14:textId="5625BD3E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Daljnje vođenje sjednice preuzima predsjednica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 Dina Korent.</w:t>
      </w:r>
    </w:p>
    <w:p w14:paraId="50B32850" w14:textId="77777777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1C903111" w14:textId="72BCCE3A" w:rsidR="00245805" w:rsidRDefault="00245805" w:rsidP="00741072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t>Ad.4.</w:t>
      </w:r>
      <w:r w:rsidRPr="00926929">
        <w:rPr>
          <w:rFonts w:ascii="Arial Narrow" w:hAnsi="Arial Narrow" w:cstheme="minorHAnsi"/>
          <w:sz w:val="22"/>
          <w:szCs w:val="22"/>
        </w:rPr>
        <w:t xml:space="preserve"> </w:t>
      </w:r>
      <w:r w:rsidR="00741072" w:rsidRPr="00741072">
        <w:rPr>
          <w:rFonts w:ascii="Arial Narrow" w:hAnsi="Arial Narrow" w:cstheme="minorHAnsi"/>
          <w:sz w:val="22"/>
          <w:szCs w:val="22"/>
        </w:rPr>
        <w:t>Usvajanje Statuta DV „Magnolija“</w:t>
      </w:r>
    </w:p>
    <w:p w14:paraId="50407F7B" w14:textId="556767A0" w:rsidR="00741072" w:rsidRDefault="00741072" w:rsidP="00741072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sz w:val="22"/>
          <w:szCs w:val="22"/>
        </w:rPr>
      </w:pPr>
    </w:p>
    <w:p w14:paraId="2F1664C6" w14:textId="77777777" w:rsidR="00741072" w:rsidRPr="00926929" w:rsidRDefault="00741072" w:rsidP="00741072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Predsjednica Upravnog vijeća DV „Magnolija“, Dina Korent, obavještava prisutne članice da je prijedlog Statuta DV „Magnolija“ dostavljen uz poziv na konstituirajuću sjednicu.</w:t>
      </w:r>
    </w:p>
    <w:p w14:paraId="0924BAC1" w14:textId="77777777" w:rsidR="00741072" w:rsidRPr="00926929" w:rsidRDefault="00741072" w:rsidP="00741072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Otvara raspravu. Budući da nije bilo daljnjih pitanja, pristupilo se glasovanju.</w:t>
      </w:r>
    </w:p>
    <w:p w14:paraId="611D21C7" w14:textId="77777777" w:rsidR="00741072" w:rsidRPr="00926929" w:rsidRDefault="00741072" w:rsidP="00741072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Predsjednica Upravnog vijeća, Dina Korent, konstatira da je Statut DV „Magnolija“ jednoglasno usvojen s tri glasa.</w:t>
      </w:r>
    </w:p>
    <w:p w14:paraId="75BF4235" w14:textId="77777777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455BE3AA" w14:textId="470AD8B5" w:rsidR="00245805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t>Ad. 5.</w:t>
      </w:r>
      <w:r w:rsidR="00741072">
        <w:rPr>
          <w:rFonts w:ascii="Arial Narrow" w:hAnsi="Arial Narrow" w:cstheme="minorHAnsi"/>
          <w:sz w:val="22"/>
          <w:szCs w:val="22"/>
        </w:rPr>
        <w:t xml:space="preserve"> </w:t>
      </w:r>
      <w:r w:rsidR="00741072" w:rsidRPr="00741072">
        <w:rPr>
          <w:rFonts w:ascii="Arial Narrow" w:hAnsi="Arial Narrow" w:cstheme="minorHAnsi"/>
          <w:sz w:val="22"/>
          <w:szCs w:val="22"/>
        </w:rPr>
        <w:t>Donošenje Poslovnika o radu Upravnog vijeća DV „Magnolija“</w:t>
      </w:r>
    </w:p>
    <w:p w14:paraId="062878A4" w14:textId="59A8D9BC" w:rsidR="00741072" w:rsidRDefault="00741072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0403A6A2" w14:textId="77777777" w:rsidR="00741072" w:rsidRPr="00926929" w:rsidRDefault="00741072" w:rsidP="00741072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Predsjednica Upravnog vijeća DV „Magnolija“, Dina Korent, obavještava prisutne članove da je prijedlog Poslovnika o radu Upravnog vijeća DV „Magnolija“ dostavljen uz poziv na konstituirajuću sjednicu.</w:t>
      </w:r>
    </w:p>
    <w:p w14:paraId="1B1C487B" w14:textId="77777777" w:rsidR="00741072" w:rsidRPr="00926929" w:rsidRDefault="00741072" w:rsidP="00741072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Otvara raspravu. Budući da nije bilo daljnjih pitanja, pristupilo se glasovanju.</w:t>
      </w:r>
    </w:p>
    <w:p w14:paraId="27154FEE" w14:textId="77777777" w:rsidR="00741072" w:rsidRPr="00926929" w:rsidRDefault="00741072" w:rsidP="00741072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Predsjednica Upravnog vijeća, Dina Korent, konstatira da je Poslovnik o radu Upravnog vijeća DV „Magnolija“ jednoglasno usvojen s tri glasa.</w:t>
      </w:r>
    </w:p>
    <w:p w14:paraId="5DF437D5" w14:textId="77777777" w:rsidR="003E3F33" w:rsidRPr="00926929" w:rsidRDefault="003E3F33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699BC7E4" w14:textId="3435B004" w:rsidR="00245805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t>Ad.6.</w:t>
      </w:r>
      <w:r w:rsidRPr="00926929">
        <w:rPr>
          <w:rFonts w:ascii="Arial Narrow" w:hAnsi="Arial Narrow" w:cstheme="minorHAnsi"/>
          <w:sz w:val="22"/>
          <w:szCs w:val="22"/>
        </w:rPr>
        <w:t xml:space="preserve"> </w:t>
      </w:r>
      <w:r w:rsidR="00741072" w:rsidRPr="00741072">
        <w:rPr>
          <w:rFonts w:ascii="Arial Narrow" w:hAnsi="Arial Narrow" w:cstheme="minorHAnsi"/>
          <w:sz w:val="22"/>
          <w:szCs w:val="22"/>
        </w:rPr>
        <w:t>Usvajanje Pravilnika o unutarnjem ustrojstvu i načinu rada DV „Magnolija“</w:t>
      </w:r>
    </w:p>
    <w:p w14:paraId="0AAE5B21" w14:textId="77777777" w:rsidR="00741072" w:rsidRPr="00926929" w:rsidRDefault="00741072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4992E053" w14:textId="77777777" w:rsidR="00741072" w:rsidRPr="00926929" w:rsidRDefault="00741072" w:rsidP="00741072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Predsjednica Upravnog vijeća DV „Magnolija“, Dina Korent, obavještava prisutne članove da je prijedlog Pravilnika o unutarnjem ustrojstvu i načinu rada DV „Magnolija“ dostavljen uz poziv na konstituirajuću sjednicu.</w:t>
      </w:r>
    </w:p>
    <w:p w14:paraId="22B4AC8B" w14:textId="77777777" w:rsidR="00741072" w:rsidRPr="00926929" w:rsidRDefault="00741072" w:rsidP="00741072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Otvara raspravu. Budući da nije bilo daljnjih pitanja, pristupilo se glasovanju.</w:t>
      </w:r>
    </w:p>
    <w:p w14:paraId="084C028D" w14:textId="77777777" w:rsidR="00741072" w:rsidRPr="00926929" w:rsidRDefault="00741072" w:rsidP="00741072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Predsjednica Upravnog vijeća, Dina Korent, konstatira da je Pravilnik o unutarnjem ustrojstvu i načinu rada DV „Magnolija“ jednoglasno usvojen s tri glasa.</w:t>
      </w:r>
    </w:p>
    <w:p w14:paraId="7DD703E6" w14:textId="77777777" w:rsidR="003E3F33" w:rsidRPr="00926929" w:rsidRDefault="003E3F33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4FEDD249" w14:textId="77777777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t>Ad.7.</w:t>
      </w:r>
      <w:r w:rsidRPr="00926929">
        <w:rPr>
          <w:rFonts w:ascii="Arial Narrow" w:hAnsi="Arial Narrow" w:cstheme="minorHAnsi"/>
          <w:sz w:val="22"/>
          <w:szCs w:val="22"/>
        </w:rPr>
        <w:t xml:space="preserve"> Donošenje Odluke o raspisivanju javnog natječaja za imenovanje ravnatelja</w:t>
      </w:r>
    </w:p>
    <w:p w14:paraId="71A91AE0" w14:textId="77777777" w:rsidR="00245805" w:rsidRPr="00926929" w:rsidRDefault="00245805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F78F3D7" w14:textId="743DBBBE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Predsjednica predlaže prisutnim član</w:t>
      </w:r>
      <w:r w:rsidR="003E3F33" w:rsidRPr="00926929">
        <w:rPr>
          <w:rFonts w:ascii="Arial Narrow" w:hAnsi="Arial Narrow" w:cstheme="minorHAnsi"/>
          <w:sz w:val="22"/>
          <w:szCs w:val="22"/>
        </w:rPr>
        <w:t xml:space="preserve">ovima </w:t>
      </w:r>
      <w:r w:rsidRPr="00926929">
        <w:rPr>
          <w:rFonts w:ascii="Arial Narrow" w:hAnsi="Arial Narrow" w:cstheme="minorHAnsi"/>
          <w:sz w:val="22"/>
          <w:szCs w:val="22"/>
        </w:rPr>
        <w:t xml:space="preserve">donošenje Odluke o raspisivanju javnog natječaja za imenovanje ravnatelja. </w:t>
      </w:r>
    </w:p>
    <w:p w14:paraId="5E2F71AB" w14:textId="77777777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Otvara raspravu. Daljnjih pitanja nije bilo. Pristupilo se glasovanju. </w:t>
      </w:r>
    </w:p>
    <w:p w14:paraId="5D28A2FB" w14:textId="11B6D71A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Predsjednica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 Dina Korent konstatira da je Odluka o raspisivanju javnog natječaja za imenovanje ravnatelja jednoglasno </w:t>
      </w:r>
      <w:r w:rsidR="003E3F33" w:rsidRPr="00926929">
        <w:rPr>
          <w:rFonts w:ascii="Arial Narrow" w:hAnsi="Arial Narrow" w:cstheme="minorHAnsi"/>
          <w:sz w:val="22"/>
          <w:szCs w:val="22"/>
        </w:rPr>
        <w:t>usvojena</w:t>
      </w:r>
      <w:r w:rsidRPr="00926929">
        <w:rPr>
          <w:rFonts w:ascii="Arial Narrow" w:hAnsi="Arial Narrow" w:cstheme="minorHAnsi"/>
          <w:sz w:val="22"/>
          <w:szCs w:val="22"/>
        </w:rPr>
        <w:t xml:space="preserve"> s tri glasa. </w:t>
      </w:r>
    </w:p>
    <w:p w14:paraId="7B016CAB" w14:textId="77777777" w:rsidR="00245805" w:rsidRPr="00926929" w:rsidRDefault="00245805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00B2D522" w14:textId="77777777" w:rsidR="00245805" w:rsidRPr="00926929" w:rsidRDefault="00245805" w:rsidP="009506E5">
      <w:pPr>
        <w:jc w:val="both"/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lastRenderedPageBreak/>
        <w:t>Ad.8.</w:t>
      </w:r>
      <w:r w:rsidRPr="00926929">
        <w:rPr>
          <w:rFonts w:ascii="Arial Narrow" w:hAnsi="Arial Narrow" w:cstheme="minorHAnsi"/>
          <w:sz w:val="22"/>
          <w:szCs w:val="22"/>
        </w:rPr>
        <w:t xml:space="preserve"> Donošenje Odluke o raspisivanju natječaja za zasnivanje radnog odnosa</w:t>
      </w:r>
    </w:p>
    <w:p w14:paraId="67A73A50" w14:textId="77777777" w:rsidR="00245805" w:rsidRPr="00926929" w:rsidRDefault="00245805" w:rsidP="009506E5">
      <w:pPr>
        <w:ind w:firstLine="708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1574FB6A" w14:textId="3650480D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Predsjednica predlaže prisutnim članicama donošenje Odluke o raspisivanju javnog natječaja za zasnivanje radnog odnosa svih ostalih djelatnika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>.</w:t>
      </w:r>
    </w:p>
    <w:p w14:paraId="43DDC31C" w14:textId="77777777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Otvara raspravu. Daljnjih pitanja nije bilo. Pristupilo se glasovanju. </w:t>
      </w:r>
    </w:p>
    <w:p w14:paraId="2D92EC74" w14:textId="4459E5B7" w:rsidR="00245805" w:rsidRPr="00926929" w:rsidRDefault="00245805" w:rsidP="009506E5">
      <w:pPr>
        <w:overflowPunct w:val="0"/>
        <w:autoSpaceDE w:val="0"/>
        <w:jc w:val="both"/>
        <w:textAlignment w:val="baseline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Predsjednica Upravnog vijeća DV </w:t>
      </w:r>
      <w:r w:rsidR="003E3F33" w:rsidRPr="00926929">
        <w:rPr>
          <w:rFonts w:ascii="Arial Narrow" w:hAnsi="Arial Narrow" w:cstheme="minorHAnsi"/>
          <w:sz w:val="22"/>
          <w:szCs w:val="22"/>
        </w:rPr>
        <w:t>„Magnolija“</w:t>
      </w:r>
      <w:r w:rsidRPr="00926929">
        <w:rPr>
          <w:rFonts w:ascii="Arial Narrow" w:hAnsi="Arial Narrow" w:cstheme="minorHAnsi"/>
          <w:sz w:val="22"/>
          <w:szCs w:val="22"/>
        </w:rPr>
        <w:t xml:space="preserve"> Dina Korent konstatira da je Odluka o raspisivanju javnog natječaja za zasnivanje radnog odnosa jednoglasno </w:t>
      </w:r>
      <w:r w:rsidR="003E3F33" w:rsidRPr="00926929">
        <w:rPr>
          <w:rFonts w:ascii="Arial Narrow" w:hAnsi="Arial Narrow" w:cstheme="minorHAnsi"/>
          <w:sz w:val="22"/>
          <w:szCs w:val="22"/>
        </w:rPr>
        <w:t>usvojena</w:t>
      </w:r>
      <w:r w:rsidRPr="00926929">
        <w:rPr>
          <w:rFonts w:ascii="Arial Narrow" w:hAnsi="Arial Narrow" w:cstheme="minorHAnsi"/>
          <w:sz w:val="22"/>
          <w:szCs w:val="22"/>
        </w:rPr>
        <w:t xml:space="preserve"> s tri glasa. </w:t>
      </w:r>
    </w:p>
    <w:p w14:paraId="7885EB77" w14:textId="77777777" w:rsidR="00245805" w:rsidRPr="00926929" w:rsidRDefault="00245805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44A71F74" w14:textId="1AC79FF7" w:rsidR="00245805" w:rsidRPr="00926929" w:rsidRDefault="00245805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Sjednica je završila u </w:t>
      </w:r>
      <w:r w:rsidR="00926929">
        <w:rPr>
          <w:rFonts w:ascii="Arial Narrow" w:hAnsi="Arial Narrow" w:cstheme="minorHAnsi"/>
          <w:b/>
          <w:bCs/>
          <w:sz w:val="22"/>
          <w:szCs w:val="22"/>
        </w:rPr>
        <w:t>20:08</w:t>
      </w:r>
      <w:r w:rsidR="003E3F33" w:rsidRPr="00926929">
        <w:rPr>
          <w:rFonts w:ascii="Arial Narrow" w:hAnsi="Arial Narrow" w:cstheme="minorHAnsi"/>
          <w:sz w:val="22"/>
          <w:szCs w:val="22"/>
        </w:rPr>
        <w:t xml:space="preserve"> sati</w:t>
      </w:r>
      <w:r w:rsidRPr="00926929">
        <w:rPr>
          <w:rFonts w:ascii="Arial Narrow" w:hAnsi="Arial Narrow" w:cstheme="minorHAnsi"/>
          <w:sz w:val="22"/>
          <w:szCs w:val="22"/>
        </w:rPr>
        <w:t>.</w:t>
      </w:r>
    </w:p>
    <w:p w14:paraId="1D6A0485" w14:textId="77777777" w:rsidR="000F4017" w:rsidRPr="00926929" w:rsidRDefault="000F4017" w:rsidP="009506E5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5A6E7C48" w14:textId="5C0A97AF" w:rsidR="00245805" w:rsidRPr="00926929" w:rsidRDefault="00245805" w:rsidP="009506E5">
      <w:pPr>
        <w:jc w:val="both"/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t>Zapisničar</w:t>
      </w:r>
    </w:p>
    <w:p w14:paraId="5BA2B983" w14:textId="771D235B" w:rsidR="00245805" w:rsidRDefault="000F4017" w:rsidP="009506E5">
      <w:pPr>
        <w:jc w:val="both"/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Hrvoje </w:t>
      </w:r>
      <w:proofErr w:type="spellStart"/>
      <w:r w:rsidRPr="00926929">
        <w:rPr>
          <w:rFonts w:ascii="Arial Narrow" w:hAnsi="Arial Narrow" w:cstheme="minorHAnsi"/>
          <w:sz w:val="22"/>
          <w:szCs w:val="22"/>
        </w:rPr>
        <w:t>Goričanec</w:t>
      </w:r>
      <w:proofErr w:type="spellEnd"/>
    </w:p>
    <w:p w14:paraId="33E254CB" w14:textId="0CDBB79B" w:rsidR="00FF1764" w:rsidRDefault="00FF1764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641F7033" w14:textId="77777777" w:rsidR="00FF1764" w:rsidRPr="00926929" w:rsidRDefault="00FF1764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0CB3AAE3" w14:textId="77777777" w:rsidR="00245805" w:rsidRPr="00926929" w:rsidRDefault="00245805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5FE2AD55" w14:textId="2080DDF7" w:rsidR="00245805" w:rsidRPr="00926929" w:rsidRDefault="00245805" w:rsidP="009506E5">
      <w:pPr>
        <w:tabs>
          <w:tab w:val="left" w:pos="284"/>
          <w:tab w:val="left" w:pos="7810"/>
          <w:tab w:val="left" w:pos="9230"/>
          <w:tab w:val="left" w:pos="9372"/>
          <w:tab w:val="left" w:pos="9514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t>Predsjedavatelj konstituirajuće sjednice Upravnog vijeća Dječjeg vrtića „</w:t>
      </w:r>
      <w:r w:rsidR="003E3F33" w:rsidRPr="00926929">
        <w:rPr>
          <w:rFonts w:ascii="Arial Narrow" w:hAnsi="Arial Narrow" w:cstheme="minorHAnsi"/>
          <w:b/>
          <w:bCs/>
          <w:sz w:val="22"/>
          <w:szCs w:val="22"/>
        </w:rPr>
        <w:t>Magnolija“</w:t>
      </w:r>
    </w:p>
    <w:p w14:paraId="16206EBF" w14:textId="20C260DC" w:rsidR="00245805" w:rsidRPr="00926929" w:rsidRDefault="00245805" w:rsidP="009506E5">
      <w:pPr>
        <w:tabs>
          <w:tab w:val="left" w:pos="284"/>
          <w:tab w:val="left" w:pos="7810"/>
          <w:tab w:val="left" w:pos="9230"/>
          <w:tab w:val="left" w:pos="9372"/>
          <w:tab w:val="left" w:pos="9514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Privremen</w:t>
      </w:r>
      <w:r w:rsidR="000F4017" w:rsidRPr="00926929">
        <w:rPr>
          <w:rFonts w:ascii="Arial Narrow" w:hAnsi="Arial Narrow" w:cstheme="minorHAnsi"/>
          <w:sz w:val="22"/>
          <w:szCs w:val="22"/>
        </w:rPr>
        <w:t>i</w:t>
      </w:r>
      <w:r w:rsidRPr="00926929">
        <w:rPr>
          <w:rFonts w:ascii="Arial Narrow" w:hAnsi="Arial Narrow" w:cstheme="minorHAnsi"/>
          <w:sz w:val="22"/>
          <w:szCs w:val="22"/>
        </w:rPr>
        <w:t xml:space="preserve"> ravnatelj</w:t>
      </w:r>
    </w:p>
    <w:p w14:paraId="75455932" w14:textId="77777777" w:rsidR="00245805" w:rsidRPr="00926929" w:rsidRDefault="00245805" w:rsidP="009506E5">
      <w:pPr>
        <w:tabs>
          <w:tab w:val="left" w:pos="284"/>
          <w:tab w:val="left" w:pos="7810"/>
          <w:tab w:val="left" w:pos="9230"/>
          <w:tab w:val="left" w:pos="9372"/>
          <w:tab w:val="left" w:pos="9514"/>
        </w:tabs>
        <w:rPr>
          <w:rFonts w:ascii="Arial Narrow" w:hAnsi="Arial Narrow" w:cstheme="minorHAnsi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Matija Ladić</w:t>
      </w:r>
    </w:p>
    <w:p w14:paraId="007BBBC5" w14:textId="7F5ACF8B" w:rsidR="00245805" w:rsidRDefault="00245805" w:rsidP="009506E5">
      <w:pPr>
        <w:tabs>
          <w:tab w:val="left" w:pos="284"/>
          <w:tab w:val="left" w:pos="7810"/>
          <w:tab w:val="left" w:pos="9230"/>
          <w:tab w:val="left" w:pos="9372"/>
          <w:tab w:val="left" w:pos="9514"/>
        </w:tabs>
        <w:rPr>
          <w:rFonts w:ascii="Arial Narrow" w:hAnsi="Arial Narrow" w:cstheme="minorHAnsi"/>
          <w:b/>
          <w:bCs/>
          <w:sz w:val="22"/>
          <w:szCs w:val="22"/>
        </w:rPr>
      </w:pPr>
    </w:p>
    <w:p w14:paraId="59D90EE4" w14:textId="77777777" w:rsidR="00FF1764" w:rsidRPr="00926929" w:rsidRDefault="00FF1764" w:rsidP="009506E5">
      <w:pPr>
        <w:tabs>
          <w:tab w:val="left" w:pos="284"/>
          <w:tab w:val="left" w:pos="7810"/>
          <w:tab w:val="left" w:pos="9230"/>
          <w:tab w:val="left" w:pos="9372"/>
          <w:tab w:val="left" w:pos="9514"/>
        </w:tabs>
        <w:rPr>
          <w:rFonts w:ascii="Arial Narrow" w:hAnsi="Arial Narrow" w:cstheme="minorHAnsi"/>
          <w:b/>
          <w:bCs/>
          <w:sz w:val="22"/>
          <w:szCs w:val="22"/>
        </w:rPr>
      </w:pPr>
    </w:p>
    <w:p w14:paraId="25DF178F" w14:textId="77777777" w:rsidR="00245805" w:rsidRPr="00926929" w:rsidRDefault="00245805" w:rsidP="009506E5">
      <w:pPr>
        <w:tabs>
          <w:tab w:val="left" w:pos="284"/>
          <w:tab w:val="left" w:pos="7810"/>
          <w:tab w:val="left" w:pos="9230"/>
          <w:tab w:val="left" w:pos="9372"/>
          <w:tab w:val="left" w:pos="9514"/>
        </w:tabs>
        <w:rPr>
          <w:rFonts w:ascii="Arial Narrow" w:hAnsi="Arial Narrow" w:cstheme="minorHAnsi"/>
          <w:b/>
          <w:bCs/>
          <w:sz w:val="22"/>
          <w:szCs w:val="22"/>
        </w:rPr>
      </w:pPr>
    </w:p>
    <w:p w14:paraId="7A979C1E" w14:textId="77777777" w:rsidR="00245805" w:rsidRPr="00926929" w:rsidRDefault="00245805" w:rsidP="009506E5">
      <w:pPr>
        <w:tabs>
          <w:tab w:val="left" w:pos="284"/>
          <w:tab w:val="left" w:pos="7810"/>
          <w:tab w:val="left" w:pos="9230"/>
          <w:tab w:val="left" w:pos="9372"/>
          <w:tab w:val="left" w:pos="9514"/>
        </w:tabs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b/>
          <w:bCs/>
          <w:sz w:val="22"/>
          <w:szCs w:val="22"/>
        </w:rPr>
        <w:t xml:space="preserve">Predsjednica </w:t>
      </w:r>
    </w:p>
    <w:p w14:paraId="254D2811" w14:textId="6AE0C930" w:rsidR="00245805" w:rsidRPr="00926929" w:rsidRDefault="00245805" w:rsidP="009506E5">
      <w:pPr>
        <w:tabs>
          <w:tab w:val="left" w:pos="284"/>
          <w:tab w:val="left" w:pos="7810"/>
          <w:tab w:val="left" w:pos="9230"/>
          <w:tab w:val="left" w:pos="9372"/>
          <w:tab w:val="left" w:pos="9514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>Upravnog vijeća Dječjeg vrtića „</w:t>
      </w:r>
      <w:r w:rsidR="003E3F33" w:rsidRPr="00926929">
        <w:rPr>
          <w:rFonts w:ascii="Arial Narrow" w:hAnsi="Arial Narrow" w:cstheme="minorHAnsi"/>
          <w:sz w:val="22"/>
          <w:szCs w:val="22"/>
        </w:rPr>
        <w:t>Magnolija“</w:t>
      </w:r>
    </w:p>
    <w:p w14:paraId="396C5AC9" w14:textId="6FC45707" w:rsidR="00245805" w:rsidRPr="00926929" w:rsidRDefault="00245805" w:rsidP="009506E5">
      <w:pPr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926929">
        <w:rPr>
          <w:rFonts w:ascii="Arial Narrow" w:hAnsi="Arial Narrow" w:cstheme="minorHAnsi"/>
          <w:sz w:val="22"/>
          <w:szCs w:val="22"/>
        </w:rPr>
        <w:t xml:space="preserve">Dina Korent  </w:t>
      </w:r>
    </w:p>
    <w:p w14:paraId="716C6C67" w14:textId="77777777" w:rsidR="0015506A" w:rsidRPr="00926929" w:rsidRDefault="0015506A" w:rsidP="009506E5">
      <w:pPr>
        <w:rPr>
          <w:rFonts w:ascii="Arial Narrow" w:hAnsi="Arial Narrow" w:cstheme="minorHAnsi"/>
          <w:sz w:val="22"/>
          <w:szCs w:val="22"/>
        </w:rPr>
      </w:pPr>
    </w:p>
    <w:sectPr w:rsidR="0015506A" w:rsidRPr="00926929" w:rsidSect="005D3278">
      <w:footerReference w:type="default" r:id="rId9"/>
      <w:pgSz w:w="11906" w:h="16838"/>
      <w:pgMar w:top="1417" w:right="1417" w:bottom="1417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4A28" w14:textId="77777777" w:rsidR="00CF4183" w:rsidRDefault="00CF4183" w:rsidP="009506E5">
      <w:r>
        <w:separator/>
      </w:r>
    </w:p>
  </w:endnote>
  <w:endnote w:type="continuationSeparator" w:id="0">
    <w:p w14:paraId="2E2C9503" w14:textId="77777777" w:rsidR="00CF4183" w:rsidRDefault="00CF4183" w:rsidP="0095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58698"/>
      <w:docPartObj>
        <w:docPartGallery w:val="Page Numbers (Bottom of Page)"/>
        <w:docPartUnique/>
      </w:docPartObj>
    </w:sdtPr>
    <w:sdtEndPr/>
    <w:sdtContent>
      <w:p w14:paraId="03AF5BE3" w14:textId="28C3CDA6" w:rsidR="009506E5" w:rsidRDefault="009506E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23B76" w14:textId="77777777" w:rsidR="009506E5" w:rsidRDefault="00950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93EB" w14:textId="77777777" w:rsidR="00CF4183" w:rsidRDefault="00CF4183" w:rsidP="009506E5">
      <w:r>
        <w:separator/>
      </w:r>
    </w:p>
  </w:footnote>
  <w:footnote w:type="continuationSeparator" w:id="0">
    <w:p w14:paraId="65719B57" w14:textId="77777777" w:rsidR="00CF4183" w:rsidRDefault="00CF4183" w:rsidP="0095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984"/>
    <w:multiLevelType w:val="hybridMultilevel"/>
    <w:tmpl w:val="F2228838"/>
    <w:lvl w:ilvl="0" w:tplc="4A0AC2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85664B"/>
    <w:multiLevelType w:val="hybridMultilevel"/>
    <w:tmpl w:val="0B2855F6"/>
    <w:lvl w:ilvl="0" w:tplc="0809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05"/>
    <w:rsid w:val="000F4017"/>
    <w:rsid w:val="0015506A"/>
    <w:rsid w:val="0018340C"/>
    <w:rsid w:val="00245805"/>
    <w:rsid w:val="002533E8"/>
    <w:rsid w:val="00263759"/>
    <w:rsid w:val="0027700A"/>
    <w:rsid w:val="003641E3"/>
    <w:rsid w:val="003E3F33"/>
    <w:rsid w:val="004C1264"/>
    <w:rsid w:val="004C184C"/>
    <w:rsid w:val="005956CC"/>
    <w:rsid w:val="005F097D"/>
    <w:rsid w:val="0068550A"/>
    <w:rsid w:val="00741072"/>
    <w:rsid w:val="008C2D7A"/>
    <w:rsid w:val="008F22DC"/>
    <w:rsid w:val="0090779A"/>
    <w:rsid w:val="00926929"/>
    <w:rsid w:val="009506E5"/>
    <w:rsid w:val="009C1B63"/>
    <w:rsid w:val="00A772EC"/>
    <w:rsid w:val="00CF4183"/>
    <w:rsid w:val="00FA6B12"/>
    <w:rsid w:val="00FE44A9"/>
    <w:rsid w:val="00F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EF0F"/>
  <w15:chartTrackingRefBased/>
  <w15:docId w15:val="{632D39E3-FC74-475E-B6F5-0F1475A0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05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2">
    <w:name w:val="Odlomak popisa2"/>
    <w:basedOn w:val="Normal"/>
    <w:qFormat/>
    <w:rsid w:val="00245805"/>
    <w:pPr>
      <w:suppressAutoHyphens/>
      <w:spacing w:after="200" w:line="276" w:lineRule="auto"/>
    </w:pPr>
    <w:rPr>
      <w:rFonts w:ascii="Calibri" w:eastAsia="Arial Unicode MS" w:hAnsi="Calibri" w:cs="Arial Unicode MS"/>
      <w:sz w:val="22"/>
      <w:szCs w:val="2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45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8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805"/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805"/>
    <w:rPr>
      <w:rFonts w:ascii="Times New Roman" w:eastAsia="Times New Roman" w:hAnsi="Times New Roman" w:cs="Times New Roman"/>
      <w:b/>
      <w:bCs/>
      <w:color w:val="00000A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0F4017"/>
    <w:pPr>
      <w:ind w:left="720"/>
      <w:contextualSpacing/>
    </w:pPr>
  </w:style>
  <w:style w:type="paragraph" w:styleId="NoSpacing">
    <w:name w:val="No Spacing"/>
    <w:uiPriority w:val="1"/>
    <w:qFormat/>
    <w:rsid w:val="009506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506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06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6E5"/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506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6E5"/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929"/>
    <w:rPr>
      <w:rFonts w:ascii="Segoe UI" w:eastAsia="Times New Roman" w:hAnsi="Segoe UI" w:cs="Segoe UI"/>
      <w:color w:val="00000A"/>
      <w:sz w:val="18"/>
      <w:szCs w:val="18"/>
      <w:lang w:eastAsia="hr-HR"/>
    </w:rPr>
  </w:style>
  <w:style w:type="paragraph" w:customStyle="1" w:styleId="Standarduser">
    <w:name w:val="Standard (user)"/>
    <w:rsid w:val="0092692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Korent</dc:creator>
  <cp:keywords/>
  <dc:description/>
  <cp:lastModifiedBy>Dina Korent</cp:lastModifiedBy>
  <cp:revision>2</cp:revision>
  <cp:lastPrinted>2026-05-06T08:10:00Z</cp:lastPrinted>
  <dcterms:created xsi:type="dcterms:W3CDTF">2026-07-07T10:43:00Z</dcterms:created>
  <dcterms:modified xsi:type="dcterms:W3CDTF">2026-07-07T10:43:00Z</dcterms:modified>
</cp:coreProperties>
</file>